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2AA8" w14:textId="77777777" w:rsidR="00B15951" w:rsidRPr="0005485B" w:rsidRDefault="0005485B">
      <w:pPr>
        <w:spacing w:after="0"/>
        <w:ind w:left="0" w:right="4" w:firstLine="0"/>
        <w:jc w:val="center"/>
        <w:rPr>
          <w:sz w:val="32"/>
          <w:szCs w:val="32"/>
        </w:rPr>
      </w:pPr>
      <w:r w:rsidRPr="0005485B">
        <w:rPr>
          <w:b/>
          <w:i/>
          <w:sz w:val="32"/>
          <w:szCs w:val="32"/>
        </w:rPr>
        <w:t>«Новогодняя  Тула»</w:t>
      </w:r>
      <w:r w:rsidRPr="0005485B">
        <w:rPr>
          <w:sz w:val="32"/>
          <w:szCs w:val="32"/>
        </w:rPr>
        <w:t xml:space="preserve"> </w:t>
      </w:r>
    </w:p>
    <w:p w14:paraId="527867BB" w14:textId="4818E323" w:rsidR="00B15951" w:rsidRPr="0005485B" w:rsidRDefault="0005485B" w:rsidP="0005485B">
      <w:pPr>
        <w:tabs>
          <w:tab w:val="center" w:pos="5007"/>
          <w:tab w:val="center" w:pos="7520"/>
        </w:tabs>
        <w:spacing w:after="0"/>
        <w:ind w:left="0" w:firstLine="0"/>
        <w:jc w:val="left"/>
        <w:rPr>
          <w:sz w:val="32"/>
          <w:szCs w:val="32"/>
        </w:rPr>
      </w:pPr>
      <w:r w:rsidRPr="0005485B">
        <w:rPr>
          <w:b/>
          <w:sz w:val="32"/>
          <w:szCs w:val="32"/>
        </w:rPr>
        <w:t xml:space="preserve"> </w:t>
      </w:r>
      <w:r w:rsidRPr="0005485B">
        <w:rPr>
          <w:b/>
          <w:sz w:val="32"/>
          <w:szCs w:val="32"/>
        </w:rPr>
        <w:tab/>
      </w:r>
      <w:r w:rsidRPr="0005485B">
        <w:rPr>
          <w:b/>
          <w:i/>
          <w:sz w:val="32"/>
          <w:szCs w:val="32"/>
        </w:rPr>
        <w:t>5-</w:t>
      </w:r>
      <w:r w:rsidRPr="0005485B">
        <w:rPr>
          <w:b/>
          <w:i/>
          <w:sz w:val="32"/>
          <w:szCs w:val="32"/>
        </w:rPr>
        <w:t xml:space="preserve">  6 </w:t>
      </w:r>
      <w:r>
        <w:rPr>
          <w:b/>
          <w:i/>
          <w:sz w:val="32"/>
          <w:szCs w:val="32"/>
        </w:rPr>
        <w:t>я</w:t>
      </w:r>
      <w:r w:rsidRPr="0005485B">
        <w:rPr>
          <w:b/>
          <w:i/>
          <w:sz w:val="32"/>
          <w:szCs w:val="32"/>
        </w:rPr>
        <w:t>нваря 2026</w:t>
      </w:r>
    </w:p>
    <w:p w14:paraId="70304EAB" w14:textId="77777777" w:rsidR="00B15951" w:rsidRPr="0005485B" w:rsidRDefault="0005485B">
      <w:pPr>
        <w:spacing w:after="27"/>
        <w:ind w:left="0" w:firstLine="0"/>
        <w:jc w:val="left"/>
        <w:rPr>
          <w:sz w:val="20"/>
          <w:szCs w:val="20"/>
        </w:rPr>
      </w:pPr>
      <w:r w:rsidRPr="0005485B">
        <w:rPr>
          <w:b/>
          <w:sz w:val="20"/>
          <w:szCs w:val="20"/>
        </w:rPr>
        <w:t xml:space="preserve"> </w:t>
      </w:r>
    </w:p>
    <w:p w14:paraId="0846D8E1" w14:textId="77777777" w:rsidR="00B15951" w:rsidRPr="0005485B" w:rsidRDefault="0005485B">
      <w:pPr>
        <w:spacing w:after="6"/>
        <w:ind w:left="0" w:firstLine="0"/>
        <w:jc w:val="left"/>
        <w:rPr>
          <w:sz w:val="20"/>
          <w:szCs w:val="20"/>
        </w:rPr>
      </w:pPr>
      <w:r w:rsidRPr="0005485B">
        <w:rPr>
          <w:b/>
          <w:sz w:val="20"/>
          <w:szCs w:val="20"/>
        </w:rPr>
        <w:t xml:space="preserve"> </w:t>
      </w:r>
      <w:r w:rsidRPr="0005485B">
        <w:rPr>
          <w:b/>
          <w:sz w:val="20"/>
          <w:szCs w:val="20"/>
        </w:rPr>
        <w:tab/>
      </w:r>
      <w:r w:rsidRPr="0005485B">
        <w:rPr>
          <w:b/>
          <w:i/>
          <w:sz w:val="20"/>
          <w:szCs w:val="20"/>
        </w:rPr>
        <w:t xml:space="preserve"> </w:t>
      </w:r>
    </w:p>
    <w:p w14:paraId="20FAF2CD" w14:textId="4B74EFB3" w:rsidR="00B15951" w:rsidRPr="0005485B" w:rsidRDefault="0005485B">
      <w:pPr>
        <w:numPr>
          <w:ilvl w:val="0"/>
          <w:numId w:val="1"/>
        </w:numPr>
        <w:spacing w:after="57"/>
        <w:ind w:hanging="180"/>
        <w:jc w:val="left"/>
      </w:pPr>
      <w:r w:rsidRPr="0005485B">
        <w:rPr>
          <w:b/>
          <w:u w:val="single" w:color="000000"/>
        </w:rPr>
        <w:t>день</w:t>
      </w:r>
      <w:r w:rsidRPr="0005485B">
        <w:t xml:space="preserve"> </w:t>
      </w:r>
      <w:r w:rsidRPr="0005485B">
        <w:tab/>
      </w:r>
      <w:r w:rsidRPr="0005485B">
        <w:rPr>
          <w:b/>
        </w:rPr>
        <w:t>5</w:t>
      </w:r>
      <w:r w:rsidRPr="0005485B">
        <w:rPr>
          <w:b/>
        </w:rPr>
        <w:t>.00 – выезд из Коломны</w:t>
      </w:r>
      <w:r w:rsidRPr="0005485B">
        <w:rPr>
          <w:b/>
        </w:rPr>
        <w:t xml:space="preserve"> в Тулу (183 км)   </w:t>
      </w:r>
    </w:p>
    <w:p w14:paraId="56416BC0" w14:textId="77777777" w:rsidR="00B15951" w:rsidRPr="0005485B" w:rsidRDefault="0005485B">
      <w:pPr>
        <w:ind w:left="1092"/>
      </w:pPr>
      <w:r w:rsidRPr="0005485B">
        <w:rPr>
          <w:b/>
        </w:rPr>
        <w:t xml:space="preserve">Обзорная </w:t>
      </w:r>
      <w:proofErr w:type="spellStart"/>
      <w:r w:rsidRPr="0005485B">
        <w:rPr>
          <w:b/>
        </w:rPr>
        <w:t>автобусно</w:t>
      </w:r>
      <w:proofErr w:type="spellEnd"/>
      <w:r w:rsidRPr="0005485B">
        <w:rPr>
          <w:b/>
        </w:rPr>
        <w:t xml:space="preserve">-пешеходная экскурсия по Туле – </w:t>
      </w:r>
      <w:r w:rsidRPr="0005485B">
        <w:t xml:space="preserve">Вы увидите древнюю кремлевскую крепость, Новогоднюю площадь, праздничный Кремлевский сад, Крестовоздвиженскую площадь, Казанскую набережную, улицу Металлистов, сквер Мосина. Здесь вы почувствуете тепло чутко хранимых традиций и удивитесь творениям местных </w:t>
      </w:r>
      <w:r w:rsidRPr="0005485B">
        <w:t>умельцев. Не зря Тула получила прозвище «Город мастеров» — местные жители прославились как искусные оружейники, а производство самоваров и пряников здесь превратили в настоящее искусство, отсюда родом и знаменитый Левша, подковавший блоху в произведении Ле</w:t>
      </w:r>
      <w:r w:rsidRPr="0005485B">
        <w:t xml:space="preserve">скова. Не стоит забывать и о подвиге Тулы во время Великой Отечественной войны — город не поддался ни одной атаке и не был захвачен. За мужество и отвагу защитников Тулы, ей присвоено звание «Город-Герой».  </w:t>
      </w:r>
      <w:r w:rsidRPr="0005485B">
        <w:rPr>
          <w:b/>
        </w:rPr>
        <w:t>Обед.</w:t>
      </w:r>
      <w:r w:rsidRPr="0005485B">
        <w:rPr>
          <w:rFonts w:ascii="Calibri" w:eastAsia="Calibri" w:hAnsi="Calibri" w:cs="Calibri"/>
        </w:rPr>
        <w:t xml:space="preserve"> </w:t>
      </w:r>
    </w:p>
    <w:p w14:paraId="26CF9751" w14:textId="77777777" w:rsidR="00B15951" w:rsidRPr="0005485B" w:rsidRDefault="0005485B">
      <w:pPr>
        <w:spacing w:after="57"/>
        <w:ind w:left="1092"/>
      </w:pPr>
      <w:r w:rsidRPr="0005485B">
        <w:rPr>
          <w:b/>
        </w:rPr>
        <w:t>Экскурсия в Музей оружия</w:t>
      </w:r>
      <w:r w:rsidRPr="0005485B">
        <w:t xml:space="preserve"> </w:t>
      </w:r>
      <w:r w:rsidRPr="0005485B">
        <w:t>является визитной</w:t>
      </w:r>
      <w:r w:rsidRPr="0005485B">
        <w:t xml:space="preserve"> карточкой города. Музей предлагает увлекательную программу, огромное количество интерактивных зон и площадок, а также уникальную коллекцию экспонатов.</w:t>
      </w:r>
      <w:r w:rsidRPr="0005485B">
        <w:t xml:space="preserve"> </w:t>
      </w:r>
    </w:p>
    <w:p w14:paraId="04ECCDDB" w14:textId="77777777" w:rsidR="00B15951" w:rsidRPr="0005485B" w:rsidRDefault="0005485B">
      <w:pPr>
        <w:spacing w:after="235"/>
        <w:ind w:left="1092"/>
      </w:pPr>
      <w:r w:rsidRPr="0005485B">
        <w:t>Размещение в гостинице</w:t>
      </w:r>
      <w:r w:rsidRPr="0005485B">
        <w:t xml:space="preserve"> </w:t>
      </w:r>
      <w:r w:rsidRPr="0005485B">
        <w:rPr>
          <w:b/>
        </w:rPr>
        <w:t>«Подворье 2*</w:t>
      </w:r>
      <w:r w:rsidRPr="0005485B">
        <w:t xml:space="preserve">». </w:t>
      </w:r>
      <w:r w:rsidRPr="0005485B">
        <w:t>Свободное время.</w:t>
      </w:r>
      <w:r w:rsidRPr="0005485B">
        <w:t xml:space="preserve"> </w:t>
      </w:r>
    </w:p>
    <w:p w14:paraId="0BA1EC5B" w14:textId="77777777" w:rsidR="00B15951" w:rsidRPr="0005485B" w:rsidRDefault="0005485B">
      <w:pPr>
        <w:numPr>
          <w:ilvl w:val="0"/>
          <w:numId w:val="1"/>
        </w:numPr>
        <w:spacing w:after="33"/>
        <w:ind w:hanging="180"/>
        <w:jc w:val="left"/>
      </w:pPr>
      <w:r w:rsidRPr="0005485B">
        <w:rPr>
          <w:b/>
          <w:u w:val="single" w:color="000000"/>
        </w:rPr>
        <w:t>день</w:t>
      </w:r>
      <w:r w:rsidRPr="0005485B">
        <w:t xml:space="preserve"> </w:t>
      </w:r>
      <w:r w:rsidRPr="0005485B">
        <w:tab/>
      </w:r>
      <w:r w:rsidRPr="0005485B">
        <w:rPr>
          <w:b/>
        </w:rPr>
        <w:t xml:space="preserve">Завтрак в отеле (континентальный). </w:t>
      </w:r>
    </w:p>
    <w:p w14:paraId="5DF50F76" w14:textId="77777777" w:rsidR="00B15951" w:rsidRPr="0005485B" w:rsidRDefault="0005485B">
      <w:pPr>
        <w:ind w:left="1092"/>
      </w:pPr>
      <w:r w:rsidRPr="0005485B">
        <w:rPr>
          <w:b/>
        </w:rPr>
        <w:t>Ремес</w:t>
      </w:r>
      <w:r w:rsidRPr="0005485B">
        <w:rPr>
          <w:b/>
        </w:rPr>
        <w:t>ленный двор «</w:t>
      </w:r>
      <w:proofErr w:type="spellStart"/>
      <w:r w:rsidRPr="0005485B">
        <w:rPr>
          <w:b/>
        </w:rPr>
        <w:t>Добродей</w:t>
      </w:r>
      <w:proofErr w:type="spellEnd"/>
      <w:r w:rsidRPr="0005485B">
        <w:rPr>
          <w:b/>
        </w:rPr>
        <w:t>»</w:t>
      </w:r>
      <w:r w:rsidRPr="0005485B">
        <w:t xml:space="preserve"> </w:t>
      </w:r>
      <w:r w:rsidRPr="0005485B">
        <w:rPr>
          <w:b/>
        </w:rPr>
        <w:t xml:space="preserve">- </w:t>
      </w:r>
      <w:r w:rsidRPr="0005485B">
        <w:rPr>
          <w:b/>
        </w:rPr>
        <w:t>Интерактивная программа «Мастеровые затеи»</w:t>
      </w:r>
      <w:r w:rsidRPr="0005485B">
        <w:rPr>
          <w:b/>
          <w:i/>
        </w:rPr>
        <w:t xml:space="preserve"> - </w:t>
      </w:r>
      <w:r w:rsidRPr="0005485B">
        <w:t xml:space="preserve">участники программы увидят народных умельцев за работой и сами попробуют себя в непростом деле освоения ремесла. На настоящей тульской кузне удалой мастер-кузнец согнет подкову, скрутит </w:t>
      </w:r>
      <w:r w:rsidRPr="0005485B">
        <w:t xml:space="preserve">кочергу, покажет, как горит металл и что такое белое каление. Мастер-гравер, как по волшебству, нанесет витиеватый узор. </w:t>
      </w:r>
      <w:r w:rsidRPr="0005485B">
        <w:rPr>
          <w:b/>
        </w:rPr>
        <w:t xml:space="preserve">Мастер-класс на фабрике «Медовые традиции» по изготовлению Тульского пряника </w:t>
      </w:r>
      <w:r w:rsidRPr="0005485B">
        <w:rPr>
          <w:b/>
        </w:rPr>
        <w:t>– Вы сами изготовите пряник по старинным традициям, выпьет</w:t>
      </w:r>
      <w:r w:rsidRPr="0005485B">
        <w:rPr>
          <w:b/>
        </w:rPr>
        <w:t>е чай</w:t>
      </w:r>
      <w:r w:rsidRPr="0005485B">
        <w:t xml:space="preserve"> с фирменным чайным сбором и сладостями. </w:t>
      </w:r>
      <w:r w:rsidRPr="0005485B">
        <w:rPr>
          <w:b/>
        </w:rPr>
        <w:t>Обед.</w:t>
      </w:r>
      <w:r w:rsidRPr="0005485B">
        <w:rPr>
          <w:b/>
        </w:rPr>
        <w:t xml:space="preserve"> </w:t>
      </w:r>
    </w:p>
    <w:p w14:paraId="1D5F08BF" w14:textId="77777777" w:rsidR="00B15951" w:rsidRPr="0005485B" w:rsidRDefault="0005485B">
      <w:pPr>
        <w:spacing w:after="53" w:line="252" w:lineRule="auto"/>
        <w:ind w:left="1097" w:firstLine="0"/>
        <w:jc w:val="left"/>
      </w:pPr>
      <w:r w:rsidRPr="0005485B">
        <w:rPr>
          <w:b/>
        </w:rPr>
        <w:t xml:space="preserve">«Музей Гармони </w:t>
      </w:r>
      <w:r w:rsidRPr="0005485B">
        <w:rPr>
          <w:b/>
        </w:rPr>
        <w:t>Деда Филимона</w:t>
      </w:r>
      <w:r w:rsidRPr="0005485B">
        <w:t>» —</w:t>
      </w:r>
      <w:r w:rsidRPr="0005485B">
        <w:t xml:space="preserve"> </w:t>
      </w:r>
      <w:r w:rsidRPr="0005485B">
        <w:t>вы узнаете о происхождении и развитии этого самобытного инструмента, о том, как совершенствовался промысел от миниатюрных гармоник-черепашек XIX века, которые пользовались популярностью среди эстрадных гармонистов и цирковых музыкантов, до огромных концерт</w:t>
      </w:r>
      <w:r w:rsidRPr="0005485B">
        <w:t>ных баянов и аккордеонов.</w:t>
      </w:r>
      <w:r w:rsidRPr="0005485B">
        <w:rPr>
          <w:rFonts w:ascii="Calibri" w:eastAsia="Calibri" w:hAnsi="Calibri" w:cs="Calibri"/>
        </w:rPr>
        <w:t xml:space="preserve"> </w:t>
      </w:r>
    </w:p>
    <w:p w14:paraId="61DF49EC" w14:textId="00293668" w:rsidR="00B15951" w:rsidRPr="0005485B" w:rsidRDefault="0005485B">
      <w:pPr>
        <w:spacing w:after="0"/>
        <w:jc w:val="left"/>
      </w:pPr>
      <w:r w:rsidRPr="0005485B">
        <w:rPr>
          <w:b/>
        </w:rPr>
        <w:t>Отъезд в Рязань. Прибытие в Коломну</w:t>
      </w:r>
      <w:r w:rsidRPr="0005485B">
        <w:rPr>
          <w:b/>
        </w:rPr>
        <w:t xml:space="preserve"> после 19.00 </w:t>
      </w:r>
    </w:p>
    <w:p w14:paraId="4E23C7F6" w14:textId="77777777" w:rsidR="00B15951" w:rsidRPr="0005485B" w:rsidRDefault="0005485B">
      <w:pPr>
        <w:spacing w:after="0"/>
        <w:ind w:left="1097" w:firstLine="0"/>
        <w:jc w:val="left"/>
      </w:pPr>
      <w:r w:rsidRPr="0005485B">
        <w:t xml:space="preserve"> </w:t>
      </w:r>
    </w:p>
    <w:p w14:paraId="4DBB116B" w14:textId="77777777" w:rsidR="00B15951" w:rsidRPr="0005485B" w:rsidRDefault="0005485B">
      <w:pPr>
        <w:spacing w:after="0"/>
        <w:ind w:left="1097" w:firstLine="0"/>
        <w:jc w:val="left"/>
      </w:pPr>
      <w:r w:rsidRPr="0005485B">
        <w:t xml:space="preserve"> </w:t>
      </w:r>
    </w:p>
    <w:tbl>
      <w:tblPr>
        <w:tblStyle w:val="TableGrid"/>
        <w:tblW w:w="10000" w:type="dxa"/>
        <w:tblInd w:w="1102" w:type="dxa"/>
        <w:tblCellMar>
          <w:top w:w="50" w:type="dxa"/>
          <w:left w:w="134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946"/>
        <w:gridCol w:w="1611"/>
        <w:gridCol w:w="1611"/>
        <w:gridCol w:w="1610"/>
        <w:gridCol w:w="1611"/>
        <w:gridCol w:w="1611"/>
      </w:tblGrid>
      <w:tr w:rsidR="00B15951" w:rsidRPr="0005485B" w14:paraId="103FED32" w14:textId="77777777">
        <w:trPr>
          <w:trHeight w:val="56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02AD" w14:textId="77777777" w:rsidR="00B15951" w:rsidRPr="0005485B" w:rsidRDefault="0005485B">
            <w:pPr>
              <w:spacing w:after="0"/>
              <w:ind w:left="0" w:firstLine="0"/>
              <w:jc w:val="center"/>
            </w:pPr>
            <w:r w:rsidRPr="0005485B">
              <w:rPr>
                <w:b/>
              </w:rPr>
              <w:t xml:space="preserve">Категория номера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614C" w14:textId="77777777" w:rsidR="00B15951" w:rsidRPr="0005485B" w:rsidRDefault="0005485B">
            <w:pPr>
              <w:spacing w:after="0"/>
              <w:ind w:left="0" w:firstLine="0"/>
              <w:jc w:val="center"/>
            </w:pPr>
            <w:r w:rsidRPr="0005485B">
              <w:rPr>
                <w:b/>
              </w:rPr>
              <w:t xml:space="preserve">2-местный СТАНДАРТ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47CC" w14:textId="77777777" w:rsidR="00B15951" w:rsidRPr="0005485B" w:rsidRDefault="0005485B">
            <w:pPr>
              <w:spacing w:after="25"/>
              <w:ind w:left="0" w:right="58" w:firstLine="0"/>
              <w:jc w:val="center"/>
            </w:pPr>
            <w:r w:rsidRPr="0005485B">
              <w:rPr>
                <w:b/>
              </w:rPr>
              <w:t xml:space="preserve">Доп. место </w:t>
            </w:r>
          </w:p>
          <w:p w14:paraId="6E8F36DF" w14:textId="77777777" w:rsidR="00B15951" w:rsidRPr="0005485B" w:rsidRDefault="0005485B">
            <w:pPr>
              <w:spacing w:after="0"/>
              <w:ind w:left="0" w:firstLine="0"/>
            </w:pPr>
            <w:r w:rsidRPr="0005485B">
              <w:rPr>
                <w:b/>
              </w:rPr>
              <w:t xml:space="preserve">СТАНДАРТ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FA15" w14:textId="77777777" w:rsidR="00B15951" w:rsidRPr="0005485B" w:rsidRDefault="0005485B">
            <w:pPr>
              <w:spacing w:after="0"/>
              <w:ind w:left="0" w:firstLine="0"/>
              <w:jc w:val="center"/>
            </w:pPr>
            <w:r w:rsidRPr="0005485B">
              <w:rPr>
                <w:b/>
              </w:rPr>
              <w:t xml:space="preserve">Подселение в 2-х СТАН.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AEDA" w14:textId="77777777" w:rsidR="00B15951" w:rsidRPr="0005485B" w:rsidRDefault="0005485B">
            <w:pPr>
              <w:spacing w:after="24"/>
              <w:ind w:left="60" w:firstLine="0"/>
              <w:jc w:val="left"/>
            </w:pPr>
            <w:r w:rsidRPr="0005485B">
              <w:rPr>
                <w:b/>
              </w:rPr>
              <w:t xml:space="preserve">2- местный </w:t>
            </w:r>
          </w:p>
          <w:p w14:paraId="0CE6B605" w14:textId="77777777" w:rsidR="00B15951" w:rsidRPr="0005485B" w:rsidRDefault="0005485B">
            <w:pPr>
              <w:spacing w:after="0"/>
              <w:ind w:left="108" w:firstLine="0"/>
              <w:jc w:val="left"/>
            </w:pPr>
            <w:r w:rsidRPr="0005485B">
              <w:rPr>
                <w:b/>
              </w:rPr>
              <w:t xml:space="preserve">ЭКОНОМ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829C" w14:textId="77777777" w:rsidR="00B15951" w:rsidRPr="0005485B" w:rsidRDefault="0005485B">
            <w:pPr>
              <w:spacing w:after="24"/>
              <w:ind w:left="0" w:firstLine="0"/>
              <w:jc w:val="left"/>
            </w:pPr>
            <w:r w:rsidRPr="0005485B">
              <w:rPr>
                <w:b/>
              </w:rPr>
              <w:t xml:space="preserve">1-о местный </w:t>
            </w:r>
          </w:p>
          <w:p w14:paraId="2B5C5544" w14:textId="77777777" w:rsidR="00B15951" w:rsidRPr="0005485B" w:rsidRDefault="0005485B">
            <w:pPr>
              <w:spacing w:after="0"/>
              <w:ind w:left="108" w:firstLine="0"/>
              <w:jc w:val="left"/>
            </w:pPr>
            <w:r w:rsidRPr="0005485B">
              <w:rPr>
                <w:b/>
              </w:rPr>
              <w:t xml:space="preserve">ЭКОНОМ </w:t>
            </w:r>
          </w:p>
        </w:tc>
      </w:tr>
      <w:tr w:rsidR="00B15951" w:rsidRPr="0005485B" w14:paraId="6B5AF85B" w14:textId="77777777">
        <w:trPr>
          <w:trHeight w:val="341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4252" w14:textId="77777777" w:rsidR="00B15951" w:rsidRPr="0005485B" w:rsidRDefault="0005485B">
            <w:pPr>
              <w:spacing w:after="0"/>
              <w:ind w:left="0" w:right="58" w:firstLine="0"/>
              <w:jc w:val="center"/>
            </w:pPr>
            <w:r w:rsidRPr="0005485B">
              <w:rPr>
                <w:rFonts w:ascii="Bookman Old Style" w:eastAsia="Bookman Old Style" w:hAnsi="Bookman Old Style" w:cs="Bookman Old Style"/>
              </w:rPr>
              <w:t xml:space="preserve">взрослый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359B" w14:textId="77777777" w:rsidR="00B15951" w:rsidRPr="0005485B" w:rsidRDefault="0005485B">
            <w:pPr>
              <w:spacing w:after="0"/>
              <w:ind w:left="0" w:right="57" w:firstLine="0"/>
              <w:jc w:val="center"/>
            </w:pPr>
            <w:r w:rsidRPr="0005485B">
              <w:rPr>
                <w:rFonts w:ascii="Bookman Old Style" w:eastAsia="Bookman Old Style" w:hAnsi="Bookman Old Style" w:cs="Bookman Old Style"/>
                <w:b/>
              </w:rPr>
              <w:t xml:space="preserve">17900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51DB" w14:textId="77777777" w:rsidR="00B15951" w:rsidRPr="0005485B" w:rsidRDefault="0005485B">
            <w:pPr>
              <w:spacing w:after="0"/>
              <w:ind w:left="0" w:right="57" w:firstLine="0"/>
              <w:jc w:val="center"/>
            </w:pPr>
            <w:r w:rsidRPr="0005485B">
              <w:rPr>
                <w:rFonts w:ascii="Bookman Old Style" w:eastAsia="Bookman Old Style" w:hAnsi="Bookman Old Style" w:cs="Bookman Old Style"/>
                <w:b/>
              </w:rPr>
              <w:t xml:space="preserve">16900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EA2A" w14:textId="77777777" w:rsidR="00B15951" w:rsidRPr="0005485B" w:rsidRDefault="0005485B">
            <w:pPr>
              <w:spacing w:after="0"/>
              <w:ind w:left="0" w:right="57" w:firstLine="0"/>
              <w:jc w:val="center"/>
            </w:pPr>
            <w:r w:rsidRPr="0005485B">
              <w:rPr>
                <w:rFonts w:ascii="Bookman Old Style" w:eastAsia="Bookman Old Style" w:hAnsi="Bookman Old Style" w:cs="Bookman Old Style"/>
                <w:b/>
              </w:rPr>
              <w:t xml:space="preserve">18500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4285" w14:textId="77777777" w:rsidR="00B15951" w:rsidRPr="0005485B" w:rsidRDefault="0005485B">
            <w:pPr>
              <w:spacing w:after="0"/>
              <w:ind w:left="0" w:right="57" w:firstLine="0"/>
              <w:jc w:val="center"/>
            </w:pPr>
            <w:r w:rsidRPr="0005485B">
              <w:rPr>
                <w:rFonts w:ascii="Bookman Old Style" w:eastAsia="Bookman Old Style" w:hAnsi="Bookman Old Style" w:cs="Bookman Old Style"/>
                <w:b/>
              </w:rPr>
              <w:t xml:space="preserve">17500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CC7E" w14:textId="77777777" w:rsidR="00B15951" w:rsidRPr="0005485B" w:rsidRDefault="0005485B">
            <w:pPr>
              <w:spacing w:after="0"/>
              <w:ind w:left="0" w:right="57" w:firstLine="0"/>
              <w:jc w:val="center"/>
            </w:pPr>
            <w:r w:rsidRPr="0005485B">
              <w:rPr>
                <w:rFonts w:ascii="Bookman Old Style" w:eastAsia="Bookman Old Style" w:hAnsi="Bookman Old Style" w:cs="Bookman Old Style"/>
                <w:b/>
              </w:rPr>
              <w:t xml:space="preserve">19900 </w:t>
            </w:r>
          </w:p>
        </w:tc>
      </w:tr>
      <w:tr w:rsidR="00B15951" w:rsidRPr="0005485B" w14:paraId="0E95C2AA" w14:textId="77777777">
        <w:trPr>
          <w:trHeight w:val="33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B32" w14:textId="77777777" w:rsidR="00B15951" w:rsidRPr="0005485B" w:rsidRDefault="0005485B">
            <w:pPr>
              <w:spacing w:after="0"/>
              <w:ind w:left="0" w:right="60" w:firstLine="0"/>
              <w:jc w:val="center"/>
            </w:pPr>
            <w:r w:rsidRPr="0005485B">
              <w:rPr>
                <w:rFonts w:ascii="Bookman Old Style" w:eastAsia="Bookman Old Style" w:hAnsi="Bookman Old Style" w:cs="Bookman Old Style"/>
              </w:rPr>
              <w:t>пенс/</w:t>
            </w:r>
            <w:proofErr w:type="spellStart"/>
            <w:r w:rsidRPr="0005485B">
              <w:rPr>
                <w:rFonts w:ascii="Bookman Old Style" w:eastAsia="Bookman Old Style" w:hAnsi="Bookman Old Style" w:cs="Bookman Old Style"/>
              </w:rPr>
              <w:t>студ</w:t>
            </w:r>
            <w:proofErr w:type="spellEnd"/>
            <w:r w:rsidRPr="0005485B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8270" w14:textId="77777777" w:rsidR="00B15951" w:rsidRPr="0005485B" w:rsidRDefault="0005485B">
            <w:pPr>
              <w:spacing w:after="0"/>
              <w:ind w:left="0" w:right="57" w:firstLine="0"/>
              <w:jc w:val="center"/>
            </w:pPr>
            <w:r w:rsidRPr="0005485B">
              <w:rPr>
                <w:rFonts w:ascii="Bookman Old Style" w:eastAsia="Bookman Old Style" w:hAnsi="Bookman Old Style" w:cs="Bookman Old Style"/>
                <w:b/>
              </w:rPr>
              <w:t xml:space="preserve">17700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E226" w14:textId="77777777" w:rsidR="00B15951" w:rsidRPr="0005485B" w:rsidRDefault="0005485B">
            <w:pPr>
              <w:spacing w:after="0"/>
              <w:ind w:left="0" w:right="57" w:firstLine="0"/>
              <w:jc w:val="center"/>
            </w:pPr>
            <w:r w:rsidRPr="0005485B">
              <w:rPr>
                <w:rFonts w:ascii="Bookman Old Style" w:eastAsia="Bookman Old Style" w:hAnsi="Bookman Old Style" w:cs="Bookman Old Style"/>
                <w:b/>
              </w:rPr>
              <w:t xml:space="preserve">16700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8F05" w14:textId="77777777" w:rsidR="00B15951" w:rsidRPr="0005485B" w:rsidRDefault="0005485B">
            <w:pPr>
              <w:spacing w:after="0"/>
              <w:ind w:left="0" w:right="57" w:firstLine="0"/>
              <w:jc w:val="center"/>
            </w:pPr>
            <w:r w:rsidRPr="0005485B">
              <w:rPr>
                <w:rFonts w:ascii="Bookman Old Style" w:eastAsia="Bookman Old Style" w:hAnsi="Bookman Old Style" w:cs="Bookman Old Style"/>
                <w:b/>
              </w:rPr>
              <w:t xml:space="preserve">18300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63AB" w14:textId="77777777" w:rsidR="00B15951" w:rsidRPr="0005485B" w:rsidRDefault="0005485B">
            <w:pPr>
              <w:spacing w:after="0"/>
              <w:ind w:left="0" w:right="57" w:firstLine="0"/>
              <w:jc w:val="center"/>
            </w:pPr>
            <w:r w:rsidRPr="0005485B">
              <w:rPr>
                <w:rFonts w:ascii="Bookman Old Style" w:eastAsia="Bookman Old Style" w:hAnsi="Bookman Old Style" w:cs="Bookman Old Style"/>
                <w:b/>
              </w:rPr>
              <w:t xml:space="preserve">17300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8172" w14:textId="77777777" w:rsidR="00B15951" w:rsidRPr="0005485B" w:rsidRDefault="0005485B">
            <w:pPr>
              <w:spacing w:after="0"/>
              <w:ind w:left="0" w:right="57" w:firstLine="0"/>
              <w:jc w:val="center"/>
            </w:pPr>
            <w:r w:rsidRPr="0005485B">
              <w:rPr>
                <w:rFonts w:ascii="Bookman Old Style" w:eastAsia="Bookman Old Style" w:hAnsi="Bookman Old Style" w:cs="Bookman Old Style"/>
                <w:b/>
              </w:rPr>
              <w:t xml:space="preserve">19700 </w:t>
            </w:r>
          </w:p>
        </w:tc>
      </w:tr>
      <w:tr w:rsidR="00B15951" w:rsidRPr="0005485B" w14:paraId="47EB8795" w14:textId="77777777">
        <w:trPr>
          <w:trHeight w:val="33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BBD7" w14:textId="77777777" w:rsidR="00B15951" w:rsidRPr="0005485B" w:rsidRDefault="0005485B">
            <w:pPr>
              <w:spacing w:after="0"/>
              <w:ind w:left="0" w:right="60" w:firstLine="0"/>
              <w:jc w:val="center"/>
            </w:pPr>
            <w:r w:rsidRPr="0005485B">
              <w:rPr>
                <w:rFonts w:ascii="Bookman Old Style" w:eastAsia="Bookman Old Style" w:hAnsi="Bookman Old Style" w:cs="Bookman Old Style"/>
              </w:rPr>
              <w:t xml:space="preserve">дети до 14 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F6E7" w14:textId="77777777" w:rsidR="00B15951" w:rsidRPr="0005485B" w:rsidRDefault="0005485B">
            <w:pPr>
              <w:spacing w:after="0"/>
              <w:ind w:left="0" w:right="57" w:firstLine="0"/>
              <w:jc w:val="center"/>
            </w:pPr>
            <w:r w:rsidRPr="0005485B">
              <w:rPr>
                <w:rFonts w:ascii="Bookman Old Style" w:eastAsia="Bookman Old Style" w:hAnsi="Bookman Old Style" w:cs="Bookman Old Style"/>
                <w:b/>
              </w:rPr>
              <w:t xml:space="preserve">17600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6EA" w14:textId="77777777" w:rsidR="00B15951" w:rsidRPr="0005485B" w:rsidRDefault="0005485B">
            <w:pPr>
              <w:spacing w:after="0"/>
              <w:ind w:left="0" w:right="57" w:firstLine="0"/>
              <w:jc w:val="center"/>
            </w:pPr>
            <w:r w:rsidRPr="0005485B">
              <w:rPr>
                <w:rFonts w:ascii="Bookman Old Style" w:eastAsia="Bookman Old Style" w:hAnsi="Bookman Old Style" w:cs="Bookman Old Style"/>
                <w:b/>
              </w:rPr>
              <w:t xml:space="preserve">16600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8789" w14:textId="77777777" w:rsidR="00B15951" w:rsidRPr="0005485B" w:rsidRDefault="0005485B">
            <w:pPr>
              <w:spacing w:after="0"/>
              <w:ind w:left="0" w:right="60" w:firstLine="0"/>
              <w:jc w:val="center"/>
            </w:pPr>
            <w:r w:rsidRPr="0005485B">
              <w:rPr>
                <w:rFonts w:ascii="Bookman Old Style" w:eastAsia="Bookman Old Style" w:hAnsi="Bookman Old Style" w:cs="Bookman Old Style"/>
                <w:b/>
              </w:rPr>
              <w:t xml:space="preserve">---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5529" w14:textId="77777777" w:rsidR="00B15951" w:rsidRPr="0005485B" w:rsidRDefault="0005485B">
            <w:pPr>
              <w:spacing w:after="0"/>
              <w:ind w:left="0" w:right="57" w:firstLine="0"/>
              <w:jc w:val="center"/>
            </w:pPr>
            <w:r w:rsidRPr="0005485B">
              <w:rPr>
                <w:rFonts w:ascii="Bookman Old Style" w:eastAsia="Bookman Old Style" w:hAnsi="Bookman Old Style" w:cs="Bookman Old Style"/>
                <w:b/>
              </w:rPr>
              <w:t xml:space="preserve">17200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B6D3" w14:textId="77777777" w:rsidR="00B15951" w:rsidRPr="0005485B" w:rsidRDefault="0005485B">
            <w:pPr>
              <w:spacing w:after="0"/>
              <w:ind w:left="0" w:right="60" w:firstLine="0"/>
              <w:jc w:val="center"/>
            </w:pPr>
            <w:r w:rsidRPr="0005485B">
              <w:rPr>
                <w:rFonts w:ascii="Bookman Old Style" w:eastAsia="Bookman Old Style" w:hAnsi="Bookman Old Style" w:cs="Bookman Old Style"/>
                <w:b/>
              </w:rPr>
              <w:t xml:space="preserve">--- </w:t>
            </w:r>
          </w:p>
        </w:tc>
      </w:tr>
    </w:tbl>
    <w:p w14:paraId="31BD422F" w14:textId="77777777" w:rsidR="00B15951" w:rsidRPr="0005485B" w:rsidRDefault="0005485B">
      <w:pPr>
        <w:spacing w:after="3"/>
        <w:ind w:left="178" w:firstLine="0"/>
        <w:jc w:val="left"/>
      </w:pPr>
      <w:r w:rsidRPr="0005485B">
        <w:rPr>
          <w:b/>
          <w:i/>
          <w:u w:val="single" w:color="000000"/>
        </w:rPr>
        <w:t>В стоимость входит:</w:t>
      </w:r>
      <w:r w:rsidRPr="0005485B">
        <w:rPr>
          <w:i/>
        </w:rPr>
        <w:t xml:space="preserve">  </w:t>
      </w:r>
    </w:p>
    <w:p w14:paraId="44A0E3DC" w14:textId="77777777" w:rsidR="00B15951" w:rsidRPr="0005485B" w:rsidRDefault="0005485B">
      <w:pPr>
        <w:numPr>
          <w:ilvl w:val="0"/>
          <w:numId w:val="2"/>
        </w:numPr>
        <w:spacing w:after="6"/>
        <w:ind w:hanging="360"/>
        <w:jc w:val="left"/>
      </w:pPr>
      <w:r w:rsidRPr="0005485B">
        <w:rPr>
          <w:i/>
        </w:rPr>
        <w:t>проезд автобусом -</w:t>
      </w:r>
      <w:proofErr w:type="spellStart"/>
      <w:r w:rsidRPr="0005485B">
        <w:rPr>
          <w:b/>
          <w:i/>
        </w:rPr>
        <w:t>Zong</w:t>
      </w:r>
      <w:proofErr w:type="spellEnd"/>
      <w:r w:rsidRPr="0005485B">
        <w:rPr>
          <w:b/>
          <w:i/>
        </w:rPr>
        <w:t xml:space="preserve"> </w:t>
      </w:r>
      <w:proofErr w:type="spellStart"/>
      <w:r w:rsidRPr="0005485B">
        <w:rPr>
          <w:b/>
          <w:i/>
        </w:rPr>
        <w:t>Tong</w:t>
      </w:r>
      <w:proofErr w:type="spellEnd"/>
      <w:r w:rsidRPr="0005485B">
        <w:rPr>
          <w:i/>
        </w:rPr>
        <w:t xml:space="preserve">, </w:t>
      </w:r>
      <w:proofErr w:type="spellStart"/>
      <w:r w:rsidRPr="0005485B">
        <w:rPr>
          <w:b/>
          <w:i/>
        </w:rPr>
        <w:t>Mersedes</w:t>
      </w:r>
      <w:proofErr w:type="spellEnd"/>
      <w:r w:rsidRPr="0005485B">
        <w:rPr>
          <w:b/>
          <w:i/>
        </w:rPr>
        <w:t xml:space="preserve">, </w:t>
      </w:r>
      <w:proofErr w:type="spellStart"/>
      <w:r w:rsidRPr="0005485B">
        <w:rPr>
          <w:b/>
          <w:i/>
        </w:rPr>
        <w:t>Neoplan</w:t>
      </w:r>
      <w:proofErr w:type="spellEnd"/>
      <w:r w:rsidRPr="0005485B">
        <w:rPr>
          <w:b/>
          <w:i/>
        </w:rPr>
        <w:t>,</w:t>
      </w:r>
      <w:r w:rsidRPr="0005485B">
        <w:rPr>
          <w:i/>
        </w:rPr>
        <w:t xml:space="preserve"> или </w:t>
      </w:r>
      <w:r w:rsidRPr="0005485B">
        <w:rPr>
          <w:i/>
        </w:rPr>
        <w:t xml:space="preserve">микроавтобусом </w:t>
      </w:r>
      <w:proofErr w:type="spellStart"/>
      <w:r w:rsidRPr="0005485B">
        <w:rPr>
          <w:i/>
        </w:rPr>
        <w:t>еврокласса</w:t>
      </w:r>
      <w:proofErr w:type="spellEnd"/>
      <w:r w:rsidRPr="0005485B">
        <w:rPr>
          <w:i/>
        </w:rPr>
        <w:t xml:space="preserve"> - Mercedes  </w:t>
      </w:r>
    </w:p>
    <w:p w14:paraId="6B524024" w14:textId="77777777" w:rsidR="00B15951" w:rsidRPr="0005485B" w:rsidRDefault="0005485B">
      <w:pPr>
        <w:numPr>
          <w:ilvl w:val="0"/>
          <w:numId w:val="2"/>
        </w:numPr>
        <w:spacing w:after="3"/>
        <w:ind w:hanging="360"/>
        <w:jc w:val="left"/>
      </w:pPr>
      <w:r w:rsidRPr="0005485B">
        <w:rPr>
          <w:i/>
        </w:rPr>
        <w:t>экскурсии по программе; входные билеты; услуги гида.</w:t>
      </w:r>
      <w:r w:rsidRPr="0005485B">
        <w:t xml:space="preserve"> </w:t>
      </w:r>
      <w:r w:rsidRPr="0005485B">
        <w:rPr>
          <w:b/>
          <w:i/>
        </w:rPr>
        <w:t xml:space="preserve"> </w:t>
      </w:r>
    </w:p>
    <w:p w14:paraId="4D73A162" w14:textId="77777777" w:rsidR="00B15951" w:rsidRPr="0005485B" w:rsidRDefault="0005485B">
      <w:pPr>
        <w:numPr>
          <w:ilvl w:val="0"/>
          <w:numId w:val="2"/>
        </w:numPr>
        <w:spacing w:after="0"/>
        <w:ind w:hanging="360"/>
        <w:jc w:val="left"/>
      </w:pPr>
      <w:r w:rsidRPr="0005485B">
        <w:rPr>
          <w:b/>
          <w:i/>
        </w:rPr>
        <w:t>проживание</w:t>
      </w:r>
      <w:r w:rsidRPr="0005485B">
        <w:rPr>
          <w:i/>
        </w:rPr>
        <w:t xml:space="preserve"> </w:t>
      </w:r>
      <w:r w:rsidRPr="0005485B">
        <w:rPr>
          <w:b/>
          <w:i/>
        </w:rPr>
        <w:t xml:space="preserve">в </w:t>
      </w:r>
      <w:proofErr w:type="spellStart"/>
      <w:r w:rsidRPr="0005485B">
        <w:rPr>
          <w:b/>
          <w:i/>
        </w:rPr>
        <w:t>гос-це</w:t>
      </w:r>
      <w:proofErr w:type="spellEnd"/>
      <w:r w:rsidRPr="0005485B">
        <w:rPr>
          <w:b/>
          <w:i/>
        </w:rPr>
        <w:t xml:space="preserve"> «Подворье 2*»</w:t>
      </w:r>
      <w:r w:rsidRPr="0005485B">
        <w:rPr>
          <w:i/>
        </w:rPr>
        <w:t xml:space="preserve"> - </w:t>
      </w:r>
    </w:p>
    <w:p w14:paraId="680313A0" w14:textId="77777777" w:rsidR="00B15951" w:rsidRPr="0005485B" w:rsidRDefault="0005485B">
      <w:pPr>
        <w:spacing w:after="34"/>
        <w:ind w:left="908"/>
        <w:jc w:val="left"/>
      </w:pPr>
      <w:r w:rsidRPr="0005485B">
        <w:rPr>
          <w:i/>
        </w:rPr>
        <w:t xml:space="preserve"> </w:t>
      </w:r>
      <w:r w:rsidRPr="0005485B">
        <w:rPr>
          <w:b/>
          <w:i/>
        </w:rPr>
        <w:t>1-2-3 местные номера со всеми удобствами в самом центре Тулы</w:t>
      </w:r>
      <w:r w:rsidRPr="0005485B">
        <w:rPr>
          <w:i/>
        </w:rPr>
        <w:t xml:space="preserve">;  </w:t>
      </w:r>
    </w:p>
    <w:p w14:paraId="5914D7F6" w14:textId="77777777" w:rsidR="00B15951" w:rsidRPr="0005485B" w:rsidRDefault="0005485B">
      <w:pPr>
        <w:spacing w:after="31"/>
        <w:ind w:left="908" w:right="1136"/>
        <w:jc w:val="left"/>
      </w:pPr>
      <w:r w:rsidRPr="0005485B">
        <w:rPr>
          <w:b/>
          <w:i/>
        </w:rPr>
        <w:t>- Стандарт</w:t>
      </w:r>
      <w:r w:rsidRPr="0005485B">
        <w:rPr>
          <w:i/>
        </w:rPr>
        <w:t xml:space="preserve"> одна или две кровати, </w:t>
      </w:r>
      <w:r w:rsidRPr="0005485B">
        <w:rPr>
          <w:b/>
          <w:i/>
        </w:rPr>
        <w:t>кондиционер</w:t>
      </w:r>
      <w:r w:rsidRPr="0005485B">
        <w:rPr>
          <w:i/>
        </w:rPr>
        <w:t xml:space="preserve">, телевизор 20 </w:t>
      </w:r>
      <w:proofErr w:type="spellStart"/>
      <w:r w:rsidRPr="0005485B">
        <w:rPr>
          <w:i/>
        </w:rPr>
        <w:t>кв.м</w:t>
      </w:r>
      <w:proofErr w:type="spellEnd"/>
      <w:r w:rsidRPr="0005485B">
        <w:rPr>
          <w:i/>
        </w:rPr>
        <w:t xml:space="preserve">) </w:t>
      </w:r>
      <w:r w:rsidRPr="0005485B">
        <w:rPr>
          <w:i/>
        </w:rPr>
        <w:t>или  стандарт с кухней</w:t>
      </w:r>
      <w:r w:rsidRPr="0005485B">
        <w:rPr>
          <w:i/>
        </w:rPr>
        <w:t xml:space="preserve"> </w:t>
      </w:r>
      <w:r w:rsidRPr="0005485B">
        <w:rPr>
          <w:b/>
          <w:i/>
        </w:rPr>
        <w:t>- Эконом</w:t>
      </w:r>
      <w:r w:rsidRPr="0005485B">
        <w:rPr>
          <w:i/>
        </w:rPr>
        <w:t xml:space="preserve"> (д</w:t>
      </w:r>
      <w:r w:rsidRPr="0005485B">
        <w:rPr>
          <w:i/>
        </w:rPr>
        <w:t xml:space="preserve">ве кровати, телевизор 14-16 </w:t>
      </w:r>
      <w:proofErr w:type="spellStart"/>
      <w:r w:rsidRPr="0005485B">
        <w:rPr>
          <w:i/>
        </w:rPr>
        <w:t>кв.м</w:t>
      </w:r>
      <w:proofErr w:type="spellEnd"/>
      <w:r w:rsidRPr="0005485B">
        <w:rPr>
          <w:i/>
        </w:rPr>
        <w:t xml:space="preserve">).  </w:t>
      </w:r>
    </w:p>
    <w:p w14:paraId="6F9818E4" w14:textId="36749134" w:rsidR="00B15951" w:rsidRPr="0005485B" w:rsidRDefault="0005485B" w:rsidP="0005485B">
      <w:pPr>
        <w:numPr>
          <w:ilvl w:val="0"/>
          <w:numId w:val="2"/>
        </w:numPr>
        <w:spacing w:after="0"/>
        <w:ind w:left="898" w:firstLine="0"/>
        <w:jc w:val="left"/>
      </w:pPr>
      <w:r w:rsidRPr="0005485B">
        <w:rPr>
          <w:b/>
          <w:i/>
        </w:rPr>
        <w:t>питание - 1 завтрак (континентальный), 2 обеда;</w:t>
      </w:r>
      <w:r w:rsidRPr="0005485B">
        <w:rPr>
          <w:i/>
        </w:rPr>
        <w:t xml:space="preserve"> страховка от несчастного случая; </w:t>
      </w:r>
      <w:r w:rsidRPr="0005485B">
        <w:rPr>
          <w:rFonts w:ascii="Calibri" w:eastAsia="Calibri" w:hAnsi="Calibri" w:cs="Calibri"/>
          <w:color w:val="1F497D"/>
        </w:rPr>
        <w:t xml:space="preserve"> </w:t>
      </w:r>
      <w:r w:rsidRPr="0005485B">
        <w:rPr>
          <w:b/>
          <w:i/>
        </w:rPr>
        <w:t xml:space="preserve"> </w:t>
      </w:r>
    </w:p>
    <w:sectPr w:rsidR="00B15951" w:rsidRPr="0005485B">
      <w:pgSz w:w="11906" w:h="16838"/>
      <w:pgMar w:top="1440" w:right="384" w:bottom="1440" w:left="3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20EEB"/>
    <w:multiLevelType w:val="hybridMultilevel"/>
    <w:tmpl w:val="194E039E"/>
    <w:lvl w:ilvl="0" w:tplc="266690E8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A80E9B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2D486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116231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1F26B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BFD6F0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CBF4D0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8F7E4B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3CDE61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EF43F6"/>
    <w:multiLevelType w:val="hybridMultilevel"/>
    <w:tmpl w:val="F41C8AFC"/>
    <w:lvl w:ilvl="0" w:tplc="86EEF0E2">
      <w:start w:val="1"/>
      <w:numFmt w:val="bullet"/>
      <w:lvlText w:val="•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D49EA4">
      <w:start w:val="1"/>
      <w:numFmt w:val="bullet"/>
      <w:lvlText w:val="o"/>
      <w:lvlJc w:val="left"/>
      <w:pPr>
        <w:ind w:left="1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62889E">
      <w:start w:val="1"/>
      <w:numFmt w:val="bullet"/>
      <w:lvlText w:val="▪"/>
      <w:lvlJc w:val="left"/>
      <w:pPr>
        <w:ind w:left="2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CE9F4">
      <w:start w:val="1"/>
      <w:numFmt w:val="bullet"/>
      <w:lvlText w:val="•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58F1BA">
      <w:start w:val="1"/>
      <w:numFmt w:val="bullet"/>
      <w:lvlText w:val="o"/>
      <w:lvlJc w:val="left"/>
      <w:pPr>
        <w:ind w:left="3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07690">
      <w:start w:val="1"/>
      <w:numFmt w:val="bullet"/>
      <w:lvlText w:val="▪"/>
      <w:lvlJc w:val="left"/>
      <w:pPr>
        <w:ind w:left="4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264E8A">
      <w:start w:val="1"/>
      <w:numFmt w:val="bullet"/>
      <w:lvlText w:val="•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E0C06">
      <w:start w:val="1"/>
      <w:numFmt w:val="bullet"/>
      <w:lvlText w:val="o"/>
      <w:lvlJc w:val="left"/>
      <w:pPr>
        <w:ind w:left="5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2EEC7A">
      <w:start w:val="1"/>
      <w:numFmt w:val="bullet"/>
      <w:lvlText w:val="▪"/>
      <w:lvlJc w:val="left"/>
      <w:pPr>
        <w:ind w:left="6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51"/>
    <w:rsid w:val="0005485B"/>
    <w:rsid w:val="00B1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949D"/>
  <w15:docId w15:val="{C44EA4CE-04A7-49E9-9CF1-325B5028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/>
      <w:ind w:left="1107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Comp2</cp:lastModifiedBy>
  <cp:revision>3</cp:revision>
  <cp:lastPrinted>2025-09-02T07:58:00Z</cp:lastPrinted>
  <dcterms:created xsi:type="dcterms:W3CDTF">2025-09-02T07:58:00Z</dcterms:created>
  <dcterms:modified xsi:type="dcterms:W3CDTF">2025-09-02T07:58:00Z</dcterms:modified>
</cp:coreProperties>
</file>