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98" w:rsidRDefault="00692C98" w:rsidP="00692C98">
      <w:pPr>
        <w:pStyle w:val="1"/>
        <w:jc w:val="center"/>
        <w:rPr>
          <w:b/>
          <w:sz w:val="48"/>
          <w:szCs w:val="48"/>
        </w:rPr>
      </w:pPr>
      <w:r>
        <w:rPr>
          <w:rFonts w:asciiTheme="minorHAnsi" w:eastAsia="Times" w:hAnsiTheme="minorHAnsi" w:cs="Times"/>
          <w:b/>
          <w:sz w:val="48"/>
          <w:szCs w:val="48"/>
        </w:rPr>
        <w:t>Гостиница</w:t>
      </w:r>
      <w:r>
        <w:rPr>
          <w:rFonts w:ascii="Times" w:eastAsia="Times" w:hAnsi="Times" w:cs="Times"/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«</w:t>
      </w:r>
      <w:r>
        <w:rPr>
          <w:rFonts w:asciiTheme="minorHAnsi" w:eastAsia="Times" w:hAnsiTheme="minorHAnsi" w:cs="Times"/>
          <w:b/>
          <w:sz w:val="48"/>
          <w:szCs w:val="48"/>
        </w:rPr>
        <w:t>Хуторок - 1</w:t>
      </w:r>
      <w:r>
        <w:rPr>
          <w:b/>
          <w:sz w:val="48"/>
          <w:szCs w:val="48"/>
        </w:rPr>
        <w:t>»</w:t>
      </w:r>
    </w:p>
    <w:p w:rsidR="00692C98" w:rsidRDefault="00692C98" w:rsidP="00692C98">
      <w:pPr>
        <w:pStyle w:val="1"/>
        <w:jc w:val="center"/>
      </w:pPr>
    </w:p>
    <w:p w:rsidR="00692C98" w:rsidRPr="000F7EEB" w:rsidRDefault="00692C98" w:rsidP="00692C98">
      <w:pPr>
        <w:pStyle w:val="1"/>
        <w:jc w:val="both"/>
        <w:rPr>
          <w:rFonts w:eastAsia="Times"/>
          <w:b/>
          <w:color w:val="000000" w:themeColor="text1"/>
          <w:u w:val="single"/>
        </w:rPr>
      </w:pPr>
      <w:r w:rsidRPr="000F7EEB">
        <w:rPr>
          <w:rFonts w:eastAsia="Times"/>
          <w:b/>
          <w:color w:val="000000" w:themeColor="text1"/>
          <w:u w:val="single"/>
        </w:rPr>
        <w:t xml:space="preserve">Расположение: </w:t>
      </w:r>
      <w:r w:rsidRPr="000F7EEB">
        <w:rPr>
          <w:color w:val="000000" w:themeColor="text1"/>
          <w:shd w:val="clear" w:color="auto" w:fill="FFFFFF"/>
        </w:rPr>
        <w:t>База отдыха "Хуторок" расположена в 300 метрах от моря и набережной курорта. На улице Садовой. В шаговой доступности и по дороге на пляж расположены продуктовые магазины, кафе, столовая, аптека, парк аттракционов.</w:t>
      </w:r>
    </w:p>
    <w:p w:rsidR="00692C98" w:rsidRPr="000F7EEB" w:rsidRDefault="00692C98" w:rsidP="00692C98">
      <w:pPr>
        <w:pStyle w:val="1"/>
        <w:jc w:val="both"/>
        <w:rPr>
          <w:rFonts w:eastAsia="Times"/>
          <w:color w:val="000000" w:themeColor="text1"/>
        </w:rPr>
      </w:pPr>
      <w:r w:rsidRPr="000F7EEB">
        <w:rPr>
          <w:rFonts w:eastAsia="Times"/>
          <w:b/>
          <w:color w:val="000000" w:themeColor="text1"/>
          <w:u w:val="single"/>
        </w:rPr>
        <w:t>Размещение:</w:t>
      </w:r>
      <w:r w:rsidRPr="000F7EEB">
        <w:rPr>
          <w:rFonts w:eastAsia="Times"/>
          <w:color w:val="000000" w:themeColor="text1"/>
        </w:rPr>
        <w:t xml:space="preserve"> </w:t>
      </w:r>
      <w:r w:rsidRPr="000F7EEB">
        <w:rPr>
          <w:color w:val="000000" w:themeColor="text1"/>
          <w:shd w:val="clear" w:color="auto" w:fill="FFFFFF"/>
        </w:rPr>
        <w:t>Гости размещаются в корпусе</w:t>
      </w:r>
      <w:r w:rsidRPr="000F7EEB">
        <w:rPr>
          <w:rFonts w:eastAsia="Times"/>
          <w:color w:val="000000" w:themeColor="text1"/>
        </w:rPr>
        <w:t>.</w:t>
      </w:r>
    </w:p>
    <w:p w:rsidR="00692C98" w:rsidRPr="000F7EEB" w:rsidRDefault="00692C98" w:rsidP="00692C98">
      <w:pPr>
        <w:pStyle w:val="p35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0F7EEB">
        <w:rPr>
          <w:rStyle w:val="a4"/>
          <w:color w:val="000000" w:themeColor="text1"/>
        </w:rPr>
        <w:t>Номера</w:t>
      </w:r>
      <w:r w:rsidRPr="000F7EEB">
        <w:rPr>
          <w:color w:val="000000" w:themeColor="text1"/>
        </w:rPr>
        <w:t> класса </w:t>
      </w:r>
      <w:r w:rsidRPr="000F7EEB">
        <w:rPr>
          <w:rStyle w:val="a4"/>
          <w:color w:val="000000" w:themeColor="text1"/>
        </w:rPr>
        <w:t>«Стандарт»</w:t>
      </w:r>
      <w:r w:rsidRPr="000F7EEB">
        <w:rPr>
          <w:color w:val="000000" w:themeColor="text1"/>
        </w:rPr>
        <w:t> 2-3-4х местные со всеми удобствами: </w:t>
      </w:r>
      <w:r w:rsidRPr="000F7EEB">
        <w:rPr>
          <w:rStyle w:val="a4"/>
          <w:color w:val="000000" w:themeColor="text1"/>
        </w:rPr>
        <w:t>кондиционер</w:t>
      </w:r>
      <w:r w:rsidRPr="000F7EEB">
        <w:rPr>
          <w:color w:val="000000" w:themeColor="text1"/>
        </w:rPr>
        <w:t>, холодильник, новая мебель, тумбочки, стол, </w:t>
      </w:r>
      <w:r w:rsidRPr="000F7EEB">
        <w:rPr>
          <w:rStyle w:val="a4"/>
          <w:color w:val="000000" w:themeColor="text1"/>
        </w:rPr>
        <w:t>чайник</w:t>
      </w:r>
      <w:r w:rsidRPr="000F7EEB">
        <w:rPr>
          <w:color w:val="000000" w:themeColor="text1"/>
        </w:rPr>
        <w:t>, кровати, телевизор, санузел с душем.</w:t>
      </w:r>
      <w:proofErr w:type="gramEnd"/>
    </w:p>
    <w:p w:rsidR="00692C98" w:rsidRPr="00F06CB8" w:rsidRDefault="00692C98" w:rsidP="00692C98">
      <w:pPr>
        <w:pStyle w:val="p3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F7EEB">
        <w:rPr>
          <w:color w:val="000000" w:themeColor="text1"/>
        </w:rPr>
        <w:t xml:space="preserve">Балконы не во всех номерах. </w:t>
      </w:r>
      <w:r w:rsidRPr="00F06CB8">
        <w:rPr>
          <w:b/>
          <w:color w:val="000000" w:themeColor="text1"/>
        </w:rPr>
        <w:t>Номер с гарантированным балконом </w:t>
      </w:r>
      <w:r w:rsidRPr="00F06CB8">
        <w:rPr>
          <w:rStyle w:val="a4"/>
          <w:color w:val="000000" w:themeColor="text1"/>
        </w:rPr>
        <w:t>+ 1800 р. с чел.</w:t>
      </w:r>
    </w:p>
    <w:p w:rsidR="00692C98" w:rsidRPr="000F7EEB" w:rsidRDefault="00692C98" w:rsidP="00692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proofErr w:type="gramStart"/>
      <w:r w:rsidRPr="000F7EEB">
        <w:rPr>
          <w:rStyle w:val="a4"/>
          <w:color w:val="000000" w:themeColor="text1"/>
        </w:rPr>
        <w:t>Доп</w:t>
      </w:r>
      <w:proofErr w:type="spellEnd"/>
      <w:proofErr w:type="gramEnd"/>
      <w:r w:rsidRPr="000F7EEB">
        <w:rPr>
          <w:rStyle w:val="a4"/>
          <w:color w:val="000000" w:themeColor="text1"/>
        </w:rPr>
        <w:t xml:space="preserve"> место - евро-раскладушка.</w:t>
      </w:r>
    </w:p>
    <w:p w:rsidR="00692C98" w:rsidRDefault="00692C98" w:rsidP="00692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F7EEB">
        <w:rPr>
          <w:color w:val="000000" w:themeColor="text1"/>
        </w:rPr>
        <w:t>Есть номера с удобствами на блок (2+</w:t>
      </w:r>
      <w:r>
        <w:rPr>
          <w:color w:val="000000" w:themeColor="text1"/>
        </w:rPr>
        <w:t>1</w:t>
      </w:r>
      <w:r w:rsidRPr="000F7EEB">
        <w:rPr>
          <w:color w:val="000000" w:themeColor="text1"/>
        </w:rPr>
        <w:t>) для семьи из 3-</w:t>
      </w:r>
      <w:r>
        <w:rPr>
          <w:color w:val="000000" w:themeColor="text1"/>
        </w:rPr>
        <w:t>х человек 27 500 руб. с чел. номер с балконом,</w:t>
      </w:r>
    </w:p>
    <w:p w:rsidR="00692C98" w:rsidRPr="000F7EEB" w:rsidRDefault="00692C98" w:rsidP="00692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блок (2+2) </w:t>
      </w:r>
      <w:r w:rsidRPr="000F7EEB">
        <w:rPr>
          <w:color w:val="000000" w:themeColor="text1"/>
        </w:rPr>
        <w:t>для семьи из 4-х человек - 2</w:t>
      </w:r>
      <w:r>
        <w:rPr>
          <w:color w:val="000000" w:themeColor="text1"/>
        </w:rPr>
        <w:t>3</w:t>
      </w:r>
      <w:r w:rsidRPr="000F7EEB">
        <w:rPr>
          <w:color w:val="000000" w:themeColor="text1"/>
        </w:rPr>
        <w:t xml:space="preserve"> 500 р.</w:t>
      </w:r>
      <w:r>
        <w:rPr>
          <w:color w:val="000000" w:themeColor="text1"/>
        </w:rPr>
        <w:t xml:space="preserve"> с чел. номер с балконом.</w:t>
      </w:r>
    </w:p>
    <w:p w:rsidR="00692C98" w:rsidRDefault="00692C98" w:rsidP="00692C98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Times"/>
          <w:b/>
          <w:color w:val="000000" w:themeColor="text1"/>
          <w:u w:val="single"/>
        </w:rPr>
      </w:pPr>
    </w:p>
    <w:p w:rsidR="00692C98" w:rsidRPr="000F7EEB" w:rsidRDefault="00692C98" w:rsidP="00692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F7EEB">
        <w:rPr>
          <w:rFonts w:eastAsia="Times"/>
          <w:b/>
          <w:color w:val="000000" w:themeColor="text1"/>
          <w:u w:val="single"/>
        </w:rPr>
        <w:t>Инфраструктура:</w:t>
      </w:r>
      <w:r w:rsidRPr="000F7EEB">
        <w:rPr>
          <w:rFonts w:eastAsia="Times"/>
          <w:color w:val="000000" w:themeColor="text1"/>
        </w:rPr>
        <w:t xml:space="preserve"> </w:t>
      </w:r>
      <w:r w:rsidRPr="000F7EEB">
        <w:rPr>
          <w:color w:val="000000" w:themeColor="text1"/>
        </w:rPr>
        <w:t>- </w:t>
      </w:r>
      <w:r w:rsidRPr="000F7EEB">
        <w:rPr>
          <w:rStyle w:val="a4"/>
          <w:color w:val="000000" w:themeColor="text1"/>
        </w:rPr>
        <w:t>Кухня (полностью оборудована, микроволновка, чайник, посуда)</w:t>
      </w:r>
    </w:p>
    <w:p w:rsidR="00692C98" w:rsidRPr="000F7EEB" w:rsidRDefault="00692C98" w:rsidP="00692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F7EEB">
        <w:rPr>
          <w:color w:val="000000" w:themeColor="text1"/>
        </w:rPr>
        <w:t>-</w:t>
      </w:r>
      <w:r w:rsidRPr="000F7EEB">
        <w:rPr>
          <w:rStyle w:val="a4"/>
          <w:color w:val="000000" w:themeColor="text1"/>
        </w:rPr>
        <w:t> БАССЕЙН</w:t>
      </w:r>
    </w:p>
    <w:p w:rsidR="00692C98" w:rsidRPr="000F7EEB" w:rsidRDefault="00692C98" w:rsidP="00692C98">
      <w:pPr>
        <w:shd w:val="clear" w:color="auto" w:fill="FFFFFF"/>
        <w:jc w:val="both"/>
        <w:rPr>
          <w:color w:val="000000" w:themeColor="text1"/>
        </w:rPr>
      </w:pPr>
      <w:r w:rsidRPr="000F7EEB">
        <w:rPr>
          <w:color w:val="000000" w:themeColor="text1"/>
        </w:rPr>
        <w:t>- Зоны отдыха на территории, беседка, кухня.</w:t>
      </w:r>
    </w:p>
    <w:p w:rsidR="00692C98" w:rsidRPr="000F7EEB" w:rsidRDefault="00692C98" w:rsidP="00692C98">
      <w:pPr>
        <w:pStyle w:val="1"/>
        <w:jc w:val="both"/>
        <w:rPr>
          <w:rFonts w:eastAsia="Times"/>
          <w:b/>
          <w:color w:val="000000" w:themeColor="text1"/>
          <w:u w:val="single"/>
        </w:rPr>
      </w:pPr>
      <w:r w:rsidRPr="000F7EEB">
        <w:rPr>
          <w:rFonts w:eastAsia="Times"/>
          <w:b/>
          <w:color w:val="000000" w:themeColor="text1"/>
          <w:u w:val="single"/>
        </w:rPr>
        <w:t>Питание</w:t>
      </w:r>
      <w:r w:rsidRPr="000F7EEB">
        <w:rPr>
          <w:rFonts w:eastAsia="Times"/>
          <w:b/>
          <w:color w:val="000000" w:themeColor="text1"/>
        </w:rPr>
        <w:t>:</w:t>
      </w:r>
      <w:r w:rsidRPr="000F7EEB">
        <w:rPr>
          <w:rFonts w:eastAsia="Times"/>
          <w:color w:val="000000" w:themeColor="text1"/>
        </w:rPr>
        <w:t xml:space="preserve"> </w:t>
      </w:r>
      <w:r w:rsidRPr="000F7EEB">
        <w:rPr>
          <w:color w:val="000000" w:themeColor="text1"/>
          <w:shd w:val="clear" w:color="auto" w:fill="FFFFFF"/>
        </w:rPr>
        <w:t xml:space="preserve">множество кафе и столовых на набережной в шаговой доступности. </w:t>
      </w:r>
    </w:p>
    <w:p w:rsidR="00692C98" w:rsidRPr="000F7EEB" w:rsidRDefault="00692C98" w:rsidP="00692C98">
      <w:pPr>
        <w:pStyle w:val="1"/>
        <w:jc w:val="both"/>
        <w:rPr>
          <w:rFonts w:eastAsia="Times"/>
          <w:b/>
          <w:color w:val="000000" w:themeColor="text1"/>
          <w:u w:val="single"/>
        </w:rPr>
      </w:pPr>
      <w:r w:rsidRPr="000F7EEB">
        <w:rPr>
          <w:rFonts w:eastAsia="Times"/>
          <w:b/>
          <w:color w:val="000000" w:themeColor="text1"/>
          <w:u w:val="single"/>
        </w:rPr>
        <w:t>Пляж:</w:t>
      </w:r>
      <w:r w:rsidRPr="000F7EEB">
        <w:rPr>
          <w:rFonts w:eastAsia="Times"/>
          <w:color w:val="000000" w:themeColor="text1"/>
        </w:rPr>
        <w:t xml:space="preserve"> </w:t>
      </w:r>
      <w:r w:rsidRPr="000F7EEB">
        <w:rPr>
          <w:color w:val="000000" w:themeColor="text1"/>
          <w:shd w:val="clear" w:color="auto" w:fill="FFFFFF"/>
        </w:rPr>
        <w:t>Городской пляж. На пляже предоставляется напрокат пляжный инвентарь (за доп. плату) и имеются все виды водных развлечений (скутера, «бананы», водные лыжи, катера и т. п.).</w:t>
      </w:r>
    </w:p>
    <w:p w:rsidR="00692C98" w:rsidRPr="000F7EEB" w:rsidRDefault="00692C98" w:rsidP="00692C98">
      <w:pPr>
        <w:pStyle w:val="1"/>
        <w:jc w:val="both"/>
        <w:rPr>
          <w:rFonts w:eastAsia="Times"/>
          <w:color w:val="000000" w:themeColor="text1"/>
        </w:rPr>
      </w:pPr>
      <w:r w:rsidRPr="000F7EEB">
        <w:rPr>
          <w:rFonts w:eastAsia="Times"/>
          <w:b/>
          <w:color w:val="000000" w:themeColor="text1"/>
          <w:u w:val="single"/>
        </w:rPr>
        <w:t>Адрес</w:t>
      </w:r>
      <w:r w:rsidRPr="000F7EEB">
        <w:rPr>
          <w:rFonts w:eastAsia="Times"/>
          <w:b/>
          <w:color w:val="000000" w:themeColor="text1"/>
        </w:rPr>
        <w:t>:</w:t>
      </w:r>
      <w:r w:rsidRPr="000F7EEB">
        <w:rPr>
          <w:rFonts w:eastAsia="Times"/>
          <w:color w:val="000000" w:themeColor="text1"/>
        </w:rPr>
        <w:t xml:space="preserve"> </w:t>
      </w:r>
      <w:r w:rsidRPr="000F7EEB">
        <w:rPr>
          <w:color w:val="000000" w:themeColor="text1"/>
          <w:shd w:val="clear" w:color="auto" w:fill="FFFFFF"/>
        </w:rPr>
        <w:t xml:space="preserve">г. Геленджик, </w:t>
      </w:r>
      <w:proofErr w:type="gramStart"/>
      <w:r w:rsidRPr="000F7EEB">
        <w:rPr>
          <w:color w:val="000000" w:themeColor="text1"/>
          <w:shd w:val="clear" w:color="auto" w:fill="FFFFFF"/>
        </w:rPr>
        <w:t>с</w:t>
      </w:r>
      <w:proofErr w:type="gramEnd"/>
      <w:r w:rsidRPr="000F7EEB">
        <w:rPr>
          <w:color w:val="000000" w:themeColor="text1"/>
          <w:shd w:val="clear" w:color="auto" w:fill="FFFFFF"/>
        </w:rPr>
        <w:t>. Архипо-Осиповка, ул. Садовая, д. 1</w:t>
      </w:r>
    </w:p>
    <w:p w:rsidR="00692C98" w:rsidRDefault="00692C98" w:rsidP="00692C98">
      <w:pPr>
        <w:pStyle w:val="1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Стоимость на человека:</w:t>
      </w:r>
    </w:p>
    <w:p w:rsidR="00692C98" w:rsidRDefault="00692C98" w:rsidP="00692C98">
      <w:pPr>
        <w:pStyle w:val="1"/>
        <w:jc w:val="center"/>
        <w:rPr>
          <w:b/>
        </w:rPr>
      </w:pPr>
    </w:p>
    <w:tbl>
      <w:tblPr>
        <w:tblW w:w="10944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1183"/>
        <w:gridCol w:w="1831"/>
        <w:gridCol w:w="1417"/>
        <w:gridCol w:w="1843"/>
        <w:gridCol w:w="2126"/>
        <w:gridCol w:w="2544"/>
      </w:tblGrid>
      <w:tr w:rsidR="00692C98" w:rsidTr="00692C98">
        <w:trPr>
          <w:cantSplit/>
          <w:trHeight w:val="527"/>
          <w:tblHeader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C98" w:rsidRDefault="00692C98" w:rsidP="00477F13">
            <w:pPr>
              <w:pStyle w:val="1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Выезд</w:t>
            </w:r>
          </w:p>
          <w:p w:rsidR="00692C98" w:rsidRDefault="00692C98" w:rsidP="00477F13">
            <w:pPr>
              <w:pStyle w:val="1"/>
              <w:jc w:val="center"/>
            </w:pPr>
            <w:r>
              <w:rPr>
                <w:rFonts w:ascii="Times" w:eastAsia="Times" w:hAnsi="Times" w:cs="Times"/>
                <w:b/>
              </w:rPr>
              <w:t>из Рязани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Проживание</w:t>
            </w:r>
          </w:p>
          <w:p w:rsidR="00692C98" w:rsidRDefault="00692C98" w:rsidP="00477F13">
            <w:pPr>
              <w:pStyle w:val="1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C98" w:rsidRDefault="00692C98" w:rsidP="00477F13">
            <w:pPr>
              <w:pStyle w:val="1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Прибытие</w:t>
            </w:r>
          </w:p>
          <w:p w:rsidR="00692C98" w:rsidRDefault="00692C98" w:rsidP="00477F13">
            <w:pPr>
              <w:pStyle w:val="1"/>
              <w:jc w:val="center"/>
            </w:pPr>
            <w:r>
              <w:rPr>
                <w:rFonts w:ascii="Times" w:eastAsia="Times" w:hAnsi="Times" w:cs="Times"/>
                <w:b/>
              </w:rPr>
              <w:t>в Рязань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C98" w:rsidRPr="00C95953" w:rsidRDefault="00692C98" w:rsidP="00477F13">
            <w:pPr>
              <w:pStyle w:val="1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b/>
              </w:rPr>
              <w:t>2-</w:t>
            </w:r>
            <w:r>
              <w:rPr>
                <w:rFonts w:ascii="Times" w:eastAsia="Times" w:hAnsi="Times" w:cs="Times"/>
                <w:b/>
              </w:rPr>
              <w:t>х местный</w:t>
            </w:r>
            <w:r>
              <w:rPr>
                <w:rFonts w:asciiTheme="minorHAnsi" w:eastAsia="Times" w:hAnsiTheme="minorHAnsi" w:cs="Times"/>
                <w:b/>
              </w:rPr>
              <w:t xml:space="preserve"> с </w:t>
            </w:r>
            <w:r w:rsidRPr="00C95953">
              <w:rPr>
                <w:b/>
              </w:rPr>
              <w:t>удобствами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Theme="minorHAnsi" w:eastAsia="Times" w:hAnsiTheme="minorHAnsi" w:cs="Times"/>
                <w:b/>
              </w:rPr>
              <w:t>3-х 4</w:t>
            </w:r>
            <w:r>
              <w:rPr>
                <w:rFonts w:ascii="Times" w:eastAsia="Times" w:hAnsi="Times" w:cs="Times"/>
                <w:b/>
              </w:rPr>
              <w:t>-х местный</w:t>
            </w:r>
          </w:p>
          <w:p w:rsidR="00692C98" w:rsidRPr="00C95953" w:rsidRDefault="00692C98" w:rsidP="00477F13">
            <w:pPr>
              <w:pStyle w:val="1"/>
              <w:jc w:val="center"/>
              <w:rPr>
                <w:b/>
              </w:rPr>
            </w:pPr>
            <w:r w:rsidRPr="00C95953">
              <w:rPr>
                <w:b/>
              </w:rPr>
              <w:t>с удобствами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  <w:rPr>
                <w:rFonts w:asciiTheme="minorHAnsi" w:eastAsia="Times" w:hAnsiTheme="minorHAnsi" w:cs="Times"/>
                <w:b/>
              </w:rPr>
            </w:pPr>
            <w:r>
              <w:rPr>
                <w:rFonts w:asciiTheme="minorHAnsi" w:eastAsia="Times" w:hAnsiTheme="minorHAnsi" w:cs="Times"/>
                <w:b/>
              </w:rPr>
              <w:t>2/1 местный маленький без балкона</w:t>
            </w:r>
          </w:p>
        </w:tc>
      </w:tr>
      <w:tr w:rsidR="00692C98" w:rsidTr="00692C98">
        <w:trPr>
          <w:cantSplit/>
          <w:trHeight w:val="1"/>
          <w:tblHeader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C98" w:rsidRDefault="00692C98" w:rsidP="00477F13">
            <w:pPr>
              <w:pStyle w:val="1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C98" w:rsidRDefault="00692C98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9 ночей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C98" w:rsidRDefault="00692C98" w:rsidP="00477F13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</w:p>
        </w:tc>
      </w:tr>
      <w:tr w:rsidR="00692C98" w:rsidTr="00692C98">
        <w:trPr>
          <w:cantSplit/>
          <w:trHeight w:val="1"/>
          <w:tblHeader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01.07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rPr>
                <w:b/>
              </w:rPr>
              <w:t>02.07 - 11.07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12.07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23 500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22 500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22 500/ 34 500</w:t>
            </w:r>
          </w:p>
        </w:tc>
      </w:tr>
      <w:tr w:rsidR="00692C98" w:rsidTr="00692C98">
        <w:trPr>
          <w:cantSplit/>
          <w:trHeight w:val="1"/>
          <w:tblHeader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10.07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rPr>
                <w:b/>
              </w:rPr>
              <w:t>11.07 - 20.07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21.07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23 500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22 500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22 500/ 34 500</w:t>
            </w:r>
          </w:p>
        </w:tc>
      </w:tr>
      <w:tr w:rsidR="00692C98" w:rsidTr="00692C98">
        <w:trPr>
          <w:cantSplit/>
          <w:trHeight w:val="1"/>
          <w:tblHeader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19.07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rPr>
                <w:b/>
              </w:rPr>
              <w:t>20.07 – 29.07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30.07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24 500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23 500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23 500/ 35 500</w:t>
            </w:r>
          </w:p>
        </w:tc>
      </w:tr>
      <w:tr w:rsidR="00692C98" w:rsidTr="00692C98">
        <w:trPr>
          <w:cantSplit/>
          <w:trHeight w:val="1"/>
          <w:tblHeader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28.07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rPr>
                <w:b/>
              </w:rPr>
              <w:t>29.07 - 07.08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08.08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24 500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23 500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23 500/ 35 500</w:t>
            </w:r>
          </w:p>
        </w:tc>
      </w:tr>
      <w:tr w:rsidR="00692C98" w:rsidTr="00692C98">
        <w:trPr>
          <w:cantSplit/>
          <w:trHeight w:val="1"/>
          <w:tblHeader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06.08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rPr>
                <w:b/>
              </w:rPr>
              <w:t>07.08 - 16.08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17.08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24 500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23 500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23 500/ 35 500</w:t>
            </w:r>
          </w:p>
        </w:tc>
      </w:tr>
      <w:tr w:rsidR="00692C98" w:rsidTr="00692C98">
        <w:trPr>
          <w:cantSplit/>
          <w:trHeight w:val="1"/>
          <w:tblHeader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15.08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rPr>
                <w:b/>
              </w:rPr>
              <w:t>16.08 - 25.08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26.08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24 500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23 500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23 500/ 35 500</w:t>
            </w:r>
          </w:p>
        </w:tc>
      </w:tr>
      <w:tr w:rsidR="00692C98" w:rsidTr="00692C98">
        <w:trPr>
          <w:cantSplit/>
          <w:trHeight w:val="1"/>
          <w:tblHeader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11 ночей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</w:p>
        </w:tc>
      </w:tr>
      <w:tr w:rsidR="00692C98" w:rsidTr="00692C98">
        <w:trPr>
          <w:cantSplit/>
          <w:trHeight w:val="1"/>
          <w:tblHeader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24.08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25.08 - 05.09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06.09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27 500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26 500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2C98" w:rsidRDefault="00692C98" w:rsidP="00477F13">
            <w:pPr>
              <w:pStyle w:val="1"/>
              <w:jc w:val="center"/>
            </w:pPr>
            <w:r>
              <w:t>26 500/36 500</w:t>
            </w:r>
          </w:p>
        </w:tc>
      </w:tr>
    </w:tbl>
    <w:p w:rsidR="00692C98" w:rsidRPr="00E60AA3" w:rsidRDefault="00692C98" w:rsidP="00692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60AA3">
        <w:rPr>
          <w:rStyle w:val="a4"/>
          <w:color w:val="000000" w:themeColor="text1"/>
        </w:rPr>
        <w:t>В стоимость путёвки входит:</w:t>
      </w:r>
    </w:p>
    <w:p w:rsidR="00692C98" w:rsidRPr="00E60AA3" w:rsidRDefault="00692C98" w:rsidP="00692C98">
      <w:pPr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E60AA3">
        <w:rPr>
          <w:color w:val="000000" w:themeColor="text1"/>
        </w:rPr>
        <w:t>Проезд на автобусе туристического класса. В пути в среднем 24 часа.</w:t>
      </w:r>
    </w:p>
    <w:p w:rsidR="00692C98" w:rsidRPr="00E60AA3" w:rsidRDefault="00692C98" w:rsidP="00692C98">
      <w:pPr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E60AA3">
        <w:rPr>
          <w:color w:val="000000" w:themeColor="text1"/>
        </w:rPr>
        <w:t>Проживание в номере </w:t>
      </w:r>
      <w:r w:rsidRPr="00E60AA3">
        <w:rPr>
          <w:rStyle w:val="a4"/>
          <w:color w:val="000000" w:themeColor="text1"/>
        </w:rPr>
        <w:t>9 или 11 ночей</w:t>
      </w:r>
    </w:p>
    <w:p w:rsidR="00692C98" w:rsidRPr="00E60AA3" w:rsidRDefault="00692C98" w:rsidP="00692C98">
      <w:pPr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E60AA3">
        <w:rPr>
          <w:color w:val="000000" w:themeColor="text1"/>
        </w:rPr>
        <w:t>Страховка (максимальная сумма покрытия 20000 р.).</w:t>
      </w:r>
    </w:p>
    <w:p w:rsidR="00692C98" w:rsidRPr="00E60AA3" w:rsidRDefault="00692C98" w:rsidP="00692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60AA3">
        <w:rPr>
          <w:rStyle w:val="a4"/>
          <w:color w:val="000000" w:themeColor="text1"/>
        </w:rPr>
        <w:t>Доп. место (раскладушка):</w:t>
      </w:r>
    </w:p>
    <w:p w:rsidR="00692C98" w:rsidRPr="00E60AA3" w:rsidRDefault="00692C98" w:rsidP="00692C9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E60AA3">
        <w:rPr>
          <w:color w:val="000000" w:themeColor="text1"/>
        </w:rPr>
        <w:t>Дети </w:t>
      </w:r>
      <w:r w:rsidRPr="00E60AA3">
        <w:rPr>
          <w:rStyle w:val="a4"/>
          <w:color w:val="000000" w:themeColor="text1"/>
        </w:rPr>
        <w:t>до 5 лет</w:t>
      </w:r>
      <w:r w:rsidRPr="00E60AA3">
        <w:rPr>
          <w:color w:val="000000" w:themeColor="text1"/>
        </w:rPr>
        <w:t> (без места) - проезд и коммунальный сбор - </w:t>
      </w:r>
      <w:r w:rsidRPr="00E60AA3">
        <w:rPr>
          <w:rStyle w:val="a4"/>
          <w:color w:val="000000" w:themeColor="text1"/>
        </w:rPr>
        <w:t>1</w:t>
      </w:r>
      <w:r>
        <w:rPr>
          <w:rStyle w:val="a4"/>
          <w:color w:val="000000" w:themeColor="text1"/>
        </w:rPr>
        <w:t>4</w:t>
      </w:r>
      <w:r w:rsidRPr="00E60AA3">
        <w:rPr>
          <w:rStyle w:val="a4"/>
          <w:color w:val="000000" w:themeColor="text1"/>
        </w:rPr>
        <w:t xml:space="preserve"> 900 р.</w:t>
      </w:r>
    </w:p>
    <w:p w:rsidR="00692C98" w:rsidRPr="00E60AA3" w:rsidRDefault="00692C98" w:rsidP="00692C9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E60AA3">
        <w:rPr>
          <w:color w:val="000000" w:themeColor="text1"/>
        </w:rPr>
        <w:t>Дети </w:t>
      </w:r>
      <w:r w:rsidRPr="00E60AA3">
        <w:rPr>
          <w:rStyle w:val="a4"/>
          <w:color w:val="000000" w:themeColor="text1"/>
        </w:rPr>
        <w:t>до 12 лет</w:t>
      </w:r>
      <w:r w:rsidRPr="00E60AA3">
        <w:rPr>
          <w:color w:val="000000" w:themeColor="text1"/>
        </w:rPr>
        <w:t> - </w:t>
      </w:r>
      <w:r w:rsidRPr="00E60AA3">
        <w:rPr>
          <w:rStyle w:val="a4"/>
          <w:color w:val="000000" w:themeColor="text1"/>
        </w:rPr>
        <w:t>скидка 3000 р.</w:t>
      </w:r>
    </w:p>
    <w:p w:rsidR="00692C98" w:rsidRPr="00E60AA3" w:rsidRDefault="00692C98" w:rsidP="00692C9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E60AA3">
        <w:rPr>
          <w:rStyle w:val="a4"/>
          <w:color w:val="000000" w:themeColor="text1"/>
        </w:rPr>
        <w:t>12 лет и взрослые</w:t>
      </w:r>
      <w:r w:rsidRPr="00E60AA3">
        <w:rPr>
          <w:color w:val="000000" w:themeColor="text1"/>
        </w:rPr>
        <w:t> - </w:t>
      </w:r>
      <w:r w:rsidRPr="00E60AA3">
        <w:rPr>
          <w:rStyle w:val="a4"/>
          <w:color w:val="000000" w:themeColor="text1"/>
        </w:rPr>
        <w:t>скидка 1000 р.</w:t>
      </w:r>
      <w:r w:rsidRPr="00E60AA3">
        <w:rPr>
          <w:color w:val="000000" w:themeColor="text1"/>
        </w:rPr>
        <w:t> </w:t>
      </w:r>
    </w:p>
    <w:p w:rsidR="00692C98" w:rsidRPr="00E60AA3" w:rsidRDefault="00692C98" w:rsidP="00692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60AA3">
        <w:rPr>
          <w:rStyle w:val="a4"/>
          <w:color w:val="000000" w:themeColor="text1"/>
        </w:rPr>
        <w:t> </w:t>
      </w:r>
    </w:p>
    <w:p w:rsidR="00692C98" w:rsidRPr="00E60AA3" w:rsidRDefault="00692C98" w:rsidP="00692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60AA3">
        <w:rPr>
          <w:rStyle w:val="a4"/>
          <w:color w:val="000000" w:themeColor="text1"/>
        </w:rPr>
        <w:t>*</w:t>
      </w:r>
      <w:r w:rsidRPr="00E60AA3">
        <w:rPr>
          <w:color w:val="000000" w:themeColor="text1"/>
        </w:rPr>
        <w:t> При бронировании в автобусе 3-4х мест на последнем ряду (15 ряд) - </w:t>
      </w:r>
      <w:r w:rsidRPr="00E60AA3">
        <w:rPr>
          <w:rStyle w:val="a4"/>
          <w:color w:val="000000" w:themeColor="text1"/>
        </w:rPr>
        <w:t>место рядом будет свободно.</w:t>
      </w:r>
    </w:p>
    <w:p w:rsidR="00692C98" w:rsidRPr="00E60AA3" w:rsidRDefault="00692C98" w:rsidP="00692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60AA3">
        <w:rPr>
          <w:rStyle w:val="a4"/>
          <w:color w:val="000000" w:themeColor="text1"/>
        </w:rPr>
        <w:t>*</w:t>
      </w:r>
      <w:r w:rsidRPr="00E60AA3">
        <w:rPr>
          <w:color w:val="000000" w:themeColor="text1"/>
        </w:rPr>
        <w:t> На первые и последние заезды (поезд + автобус) место рядом предоставляются </w:t>
      </w:r>
      <w:r w:rsidRPr="00E60AA3">
        <w:rPr>
          <w:rStyle w:val="a4"/>
          <w:color w:val="000000" w:themeColor="text1"/>
        </w:rPr>
        <w:t>в ПОДАРОК!</w:t>
      </w:r>
      <w:bookmarkStart w:id="0" w:name="_GoBack"/>
      <w:bookmarkEnd w:id="0"/>
      <w:r w:rsidRPr="00E60AA3">
        <w:rPr>
          <w:color w:val="000000" w:themeColor="text1"/>
        </w:rPr>
        <w:t> </w:t>
      </w:r>
    </w:p>
    <w:p w:rsidR="00692C98" w:rsidRDefault="00692C98" w:rsidP="00692C98">
      <w:pPr>
        <w:pStyle w:val="1"/>
        <w:rPr>
          <w:rFonts w:asciiTheme="minorHAnsi" w:eastAsia="Times" w:hAnsiTheme="minorHAnsi" w:cs="Times"/>
          <w:b/>
          <w:sz w:val="36"/>
          <w:szCs w:val="36"/>
        </w:rPr>
      </w:pPr>
    </w:p>
    <w:p w:rsidR="006556E2" w:rsidRPr="00692C98" w:rsidRDefault="006556E2" w:rsidP="00692C98"/>
    <w:sectPr w:rsidR="006556E2" w:rsidRPr="00692C98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753"/>
    <w:multiLevelType w:val="multilevel"/>
    <w:tmpl w:val="B340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C6B6C"/>
    <w:multiLevelType w:val="multilevel"/>
    <w:tmpl w:val="D68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592067"/>
    <w:rsid w:val="006556E2"/>
    <w:rsid w:val="00692C98"/>
    <w:rsid w:val="00C9604C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  <w:style w:type="paragraph" w:customStyle="1" w:styleId="p35">
    <w:name w:val="p35"/>
    <w:basedOn w:val="a"/>
    <w:rsid w:val="00692C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  <w:style w:type="paragraph" w:customStyle="1" w:styleId="p35">
    <w:name w:val="p35"/>
    <w:basedOn w:val="a"/>
    <w:rsid w:val="00692C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2024-04-05T09:12:00Z</dcterms:created>
  <dcterms:modified xsi:type="dcterms:W3CDTF">2024-04-05T09:12:00Z</dcterms:modified>
</cp:coreProperties>
</file>