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36" w:rsidRPr="00FA4BB6" w:rsidRDefault="00721B36" w:rsidP="00721B36">
      <w:pPr>
        <w:shd w:val="clear" w:color="auto" w:fill="FFFFFF"/>
        <w:jc w:val="center"/>
        <w:rPr>
          <w:i/>
          <w:sz w:val="32"/>
          <w:szCs w:val="32"/>
        </w:rPr>
      </w:pPr>
      <w:r w:rsidRPr="00FA4BB6">
        <w:rPr>
          <w:b/>
          <w:bCs/>
          <w:i/>
          <w:sz w:val="32"/>
          <w:szCs w:val="32"/>
        </w:rPr>
        <w:t>ОСЕТИНЫ, ПИРОГИ И ДРЕВНЯЯ ИСТОРИЯ</w:t>
      </w:r>
    </w:p>
    <w:p w:rsidR="00721B36" w:rsidRPr="00FA4BB6" w:rsidRDefault="00721B36" w:rsidP="00721B36">
      <w:pPr>
        <w:shd w:val="clear" w:color="auto" w:fill="FFFFFF"/>
        <w:jc w:val="center"/>
      </w:pPr>
      <w:r w:rsidRPr="00FA4BB6">
        <w:rPr>
          <w:b/>
          <w:bCs/>
        </w:rPr>
        <w:t>программа на доработке.</w:t>
      </w:r>
    </w:p>
    <w:p w:rsidR="00721B36" w:rsidRPr="00FA4BB6" w:rsidRDefault="00721B36" w:rsidP="00721B36">
      <w:pPr>
        <w:shd w:val="clear" w:color="auto" w:fill="FFFFFF"/>
        <w:jc w:val="center"/>
      </w:pPr>
      <w:r w:rsidRPr="00FA4BB6">
        <w:rPr>
          <w:b/>
          <w:bCs/>
        </w:rPr>
        <w:t>Владикавказ -3 ущелья Осетии (Кольцо) -</w:t>
      </w:r>
      <w:proofErr w:type="spellStart"/>
      <w:r w:rsidRPr="00FA4BB6">
        <w:rPr>
          <w:b/>
          <w:bCs/>
        </w:rPr>
        <w:t>Alpina</w:t>
      </w:r>
      <w:proofErr w:type="spellEnd"/>
      <w:r w:rsidRPr="00FA4BB6">
        <w:rPr>
          <w:b/>
          <w:bCs/>
        </w:rPr>
        <w:t xml:space="preserve"> </w:t>
      </w:r>
      <w:proofErr w:type="spellStart"/>
      <w:r w:rsidRPr="00FA4BB6">
        <w:rPr>
          <w:b/>
          <w:bCs/>
        </w:rPr>
        <w:t>family</w:t>
      </w:r>
      <w:proofErr w:type="spellEnd"/>
      <w:r w:rsidRPr="00FA4BB6">
        <w:rPr>
          <w:b/>
          <w:bCs/>
        </w:rPr>
        <w:t xml:space="preserve"> </w:t>
      </w:r>
      <w:proofErr w:type="spellStart"/>
      <w:r w:rsidRPr="00FA4BB6">
        <w:rPr>
          <w:b/>
          <w:bCs/>
        </w:rPr>
        <w:t>park</w:t>
      </w:r>
      <w:proofErr w:type="spellEnd"/>
      <w:r w:rsidRPr="00FA4BB6">
        <w:rPr>
          <w:b/>
          <w:bCs/>
        </w:rPr>
        <w:t xml:space="preserve"> - Беслан - Пятигорск</w:t>
      </w:r>
    </w:p>
    <w:p w:rsidR="00721B36" w:rsidRPr="00FA4BB6" w:rsidRDefault="00721B36" w:rsidP="00721B36">
      <w:pPr>
        <w:shd w:val="clear" w:color="auto" w:fill="FFFFFF"/>
        <w:jc w:val="center"/>
      </w:pPr>
      <w:r w:rsidRPr="00FA4BB6">
        <w:rPr>
          <w:b/>
          <w:bCs/>
        </w:rPr>
        <w:t>21.08 - 25.08.2024</w:t>
      </w:r>
    </w:p>
    <w:p w:rsidR="00721B36" w:rsidRPr="00FA4BB6" w:rsidRDefault="00721B36" w:rsidP="00721B36">
      <w:pPr>
        <w:shd w:val="clear" w:color="auto" w:fill="FFFFFF"/>
        <w:jc w:val="center"/>
      </w:pPr>
      <w:r w:rsidRPr="00FA4BB6">
        <w:rPr>
          <w:b/>
          <w:bCs/>
        </w:rPr>
        <w:t> </w:t>
      </w:r>
    </w:p>
    <w:p w:rsidR="00721B36" w:rsidRPr="00FA4BB6" w:rsidRDefault="00721B36" w:rsidP="00721B36">
      <w:pPr>
        <w:numPr>
          <w:ilvl w:val="0"/>
          <w:numId w:val="2"/>
        </w:numPr>
        <w:shd w:val="clear" w:color="auto" w:fill="FFFFFF"/>
        <w:jc w:val="both"/>
      </w:pPr>
      <w:r w:rsidRPr="00FA4BB6">
        <w:rPr>
          <w:b/>
          <w:bCs/>
        </w:rPr>
        <w:t> р. при 2 местном размещении,</w:t>
      </w:r>
    </w:p>
    <w:p w:rsidR="00721B36" w:rsidRPr="00FA4BB6" w:rsidRDefault="00721B36" w:rsidP="00721B36">
      <w:pPr>
        <w:numPr>
          <w:ilvl w:val="0"/>
          <w:numId w:val="2"/>
        </w:numPr>
        <w:shd w:val="clear" w:color="auto" w:fill="FFFFFF"/>
        <w:jc w:val="both"/>
      </w:pPr>
      <w:r w:rsidRPr="00FA4BB6">
        <w:rPr>
          <w:b/>
          <w:bCs/>
        </w:rPr>
        <w:t> р.  при одноместном размещении.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rPr>
          <w:b/>
          <w:bCs/>
        </w:rPr>
        <w:t>1 день.</w:t>
      </w:r>
      <w:r w:rsidRPr="00FA4BB6">
        <w:t> </w:t>
      </w:r>
      <w:proofErr w:type="gramStart"/>
      <w:r w:rsidRPr="00FA4BB6">
        <w:t xml:space="preserve">Выезд из Коломна 6:00, </w:t>
      </w:r>
      <w:proofErr w:type="spellStart"/>
      <w:r w:rsidRPr="00FA4BB6">
        <w:t>Луховицы</w:t>
      </w:r>
      <w:proofErr w:type="spellEnd"/>
      <w:r w:rsidRPr="00FA4BB6">
        <w:t xml:space="preserve"> 6:30).</w:t>
      </w:r>
      <w:proofErr w:type="gramEnd"/>
      <w:r w:rsidRPr="00FA4BB6">
        <w:t xml:space="preserve"> Переезд до </w:t>
      </w:r>
      <w:proofErr w:type="spellStart"/>
      <w:r w:rsidRPr="00FA4BB6">
        <w:t>г</w:t>
      </w:r>
      <w:proofErr w:type="gramStart"/>
      <w:r w:rsidRPr="00FA4BB6">
        <w:t>.В</w:t>
      </w:r>
      <w:proofErr w:type="gramEnd"/>
      <w:r w:rsidRPr="00FA4BB6">
        <w:t>ладикавказ</w:t>
      </w:r>
      <w:proofErr w:type="spellEnd"/>
      <w:r w:rsidRPr="00FA4BB6">
        <w:t xml:space="preserve"> (~1670 км)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rPr>
          <w:b/>
          <w:bCs/>
        </w:rPr>
        <w:t>2 день.</w:t>
      </w:r>
      <w:r w:rsidRPr="00FA4BB6">
        <w:t xml:space="preserve"> Прибытие в </w:t>
      </w:r>
      <w:proofErr w:type="spellStart"/>
      <w:r w:rsidRPr="00FA4BB6">
        <w:t>г</w:t>
      </w:r>
      <w:proofErr w:type="gramStart"/>
      <w:r w:rsidRPr="00FA4BB6">
        <w:t>.В</w:t>
      </w:r>
      <w:proofErr w:type="gramEnd"/>
      <w:r w:rsidRPr="00FA4BB6">
        <w:t>ладикавказ</w:t>
      </w:r>
      <w:proofErr w:type="spellEnd"/>
      <w:r w:rsidRPr="00FA4BB6">
        <w:t>. </w:t>
      </w:r>
      <w:r w:rsidRPr="00FA4BB6">
        <w:rPr>
          <w:b/>
          <w:bCs/>
        </w:rPr>
        <w:t> Завтрак.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t>Экскурсионная прогулка по </w:t>
      </w:r>
      <w:r w:rsidRPr="00FA4BB6">
        <w:rPr>
          <w:b/>
          <w:bCs/>
        </w:rPr>
        <w:t>Владикавказу</w:t>
      </w:r>
      <w:r w:rsidRPr="00FA4BB6">
        <w:t> с посещением достопримечательностей исторической части города. Знаковые места и многовековая история одного из красивейших городов, который часто называют кавказским Петербургом. Прогулка по центру Владикавказа позволит обнаружить отголоски прошедших веков, воплощенные в старинных зданиях, купеческих домах, бывших типографиях и концернах, услышать об особенностях архитектуры и о знаменитых людях, которые здесь родились и жили, познакомиться с местным менталитетом и узнать городские легенды.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t>Обед. Заселение в отель. Свободное время.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t>Желающие могут посетить музеи и театры города самостоятельно!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rPr>
          <w:b/>
          <w:bCs/>
        </w:rPr>
        <w:t>3 день. Завтрак.</w:t>
      </w:r>
      <w:r w:rsidRPr="00FA4BB6">
        <w:t>  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rPr>
          <w:b/>
          <w:bCs/>
        </w:rPr>
        <w:t>Ущелья Осетии</w:t>
      </w:r>
      <w:proofErr w:type="gramStart"/>
      <w:r w:rsidRPr="00FA4BB6">
        <w:t> .</w:t>
      </w:r>
      <w:proofErr w:type="gramEnd"/>
      <w:r w:rsidRPr="00FA4BB6">
        <w:t> </w:t>
      </w:r>
      <w:r w:rsidRPr="00FA4BB6">
        <w:br/>
        <w:t xml:space="preserve">После завтрака, вы отправитесь  в увлекательную экскурсию по </w:t>
      </w:r>
      <w:proofErr w:type="spellStart"/>
      <w:r w:rsidRPr="00FA4BB6">
        <w:t>Куртатинскому</w:t>
      </w:r>
      <w:proofErr w:type="spellEnd"/>
      <w:r w:rsidRPr="00FA4BB6">
        <w:t xml:space="preserve"> ущелью. Ущелье расположено в самом центре горной Осетии. </w:t>
      </w:r>
      <w:r w:rsidRPr="00FA4BB6">
        <w:br/>
        <w:t>Мы посетим </w:t>
      </w:r>
      <w:proofErr w:type="spellStart"/>
      <w:r w:rsidRPr="00FA4BB6">
        <w:rPr>
          <w:b/>
          <w:bCs/>
        </w:rPr>
        <w:t>Кадаргаванский</w:t>
      </w:r>
      <w:proofErr w:type="spellEnd"/>
      <w:r w:rsidRPr="00FA4BB6">
        <w:rPr>
          <w:b/>
          <w:bCs/>
        </w:rPr>
        <w:t xml:space="preserve"> каньон</w:t>
      </w:r>
      <w:r w:rsidRPr="00FA4BB6">
        <w:t> - уникальное место, где можно увидеть, как за сотни лет горная река размыла мягкие известняки скалистого хребта, и упавший с вершины горы огромный валун стал естественным мостиком через каньон.</w:t>
      </w:r>
    </w:p>
    <w:p w:rsidR="00721B36" w:rsidRPr="00FA4BB6" w:rsidRDefault="00721B36" w:rsidP="00721B36">
      <w:pPr>
        <w:pStyle w:val="a5"/>
        <w:shd w:val="clear" w:color="auto" w:fill="FFFFFF"/>
        <w:spacing w:before="0" w:beforeAutospacing="0" w:after="0" w:afterAutospacing="0"/>
        <w:jc w:val="both"/>
      </w:pPr>
      <w:r w:rsidRPr="00FA4BB6">
        <w:rPr>
          <w:rStyle w:val="a4"/>
        </w:rPr>
        <w:t xml:space="preserve">Средневековая скальная крепость </w:t>
      </w:r>
      <w:proofErr w:type="spellStart"/>
      <w:r w:rsidRPr="00FA4BB6">
        <w:rPr>
          <w:rStyle w:val="a4"/>
        </w:rPr>
        <w:t>Дзивгис</w:t>
      </w:r>
      <w:proofErr w:type="spellEnd"/>
      <w:r w:rsidRPr="00FA4BB6">
        <w:t> - Крепость известна со времен нашествия Тамерлана в XV веке - и это удивительное по тактической хитрости сооружение, созданное горцами для защиты от вражеских набегов, узнаете о тайных ходах, которые пронизывали всю средневековую крепость.</w:t>
      </w:r>
    </w:p>
    <w:p w:rsidR="00721B36" w:rsidRPr="00FA4BB6" w:rsidRDefault="00721B36" w:rsidP="00721B36">
      <w:pPr>
        <w:pStyle w:val="a5"/>
        <w:shd w:val="clear" w:color="auto" w:fill="FFFFFF"/>
        <w:spacing w:before="0" w:beforeAutospacing="0" w:after="0" w:afterAutospacing="0"/>
        <w:jc w:val="both"/>
      </w:pPr>
      <w:r w:rsidRPr="00FA4BB6">
        <w:br/>
      </w:r>
      <w:r w:rsidRPr="00FA4BB6">
        <w:rPr>
          <w:rStyle w:val="a4"/>
        </w:rPr>
        <w:t>"Духовное сердце Осетии"</w:t>
      </w:r>
      <w:r w:rsidRPr="00FA4BB6">
        <w:t>- Мы посетим Аланский Свято-Успенский мужской монастырь – это самая высокогорная православная обитель на территории России, расположенная на высоте 1300 метров. Здесь можно подняться по "лестнице отпущения грехов", насладиться тишиной и уединением обители, а также увидеть точную копию древних Аланских храмов.</w:t>
      </w:r>
      <w:r w:rsidRPr="00FA4BB6">
        <w:br/>
      </w:r>
      <w:r w:rsidRPr="00FA4BB6">
        <w:br/>
      </w:r>
      <w:r w:rsidRPr="00FA4BB6">
        <w:rPr>
          <w:rStyle w:val="a4"/>
        </w:rPr>
        <w:t xml:space="preserve">Далее переезд в </w:t>
      </w:r>
      <w:proofErr w:type="spellStart"/>
      <w:r w:rsidRPr="00FA4BB6">
        <w:rPr>
          <w:rStyle w:val="a4"/>
        </w:rPr>
        <w:t>Даргавскую</w:t>
      </w:r>
      <w:proofErr w:type="spellEnd"/>
      <w:r w:rsidRPr="00FA4BB6">
        <w:rPr>
          <w:rStyle w:val="a4"/>
        </w:rPr>
        <w:t xml:space="preserve"> котловину</w:t>
      </w:r>
      <w:r w:rsidRPr="00FA4BB6">
        <w:t>.</w:t>
      </w:r>
    </w:p>
    <w:p w:rsidR="00721B36" w:rsidRPr="00FA4BB6" w:rsidRDefault="00721B36" w:rsidP="00721B36">
      <w:pPr>
        <w:pStyle w:val="a5"/>
        <w:shd w:val="clear" w:color="auto" w:fill="FFFFFF"/>
        <w:spacing w:before="0" w:beforeAutospacing="0" w:after="0" w:afterAutospacing="0"/>
        <w:jc w:val="both"/>
      </w:pPr>
      <w:r w:rsidRPr="00FA4BB6">
        <w:t xml:space="preserve">"Осетинская Долина Фараонов" - </w:t>
      </w:r>
      <w:proofErr w:type="spellStart"/>
      <w:r w:rsidRPr="00FA4BB6">
        <w:t>Даргавский</w:t>
      </w:r>
      <w:proofErr w:type="spellEnd"/>
      <w:r w:rsidRPr="00FA4BB6">
        <w:t xml:space="preserve"> некрополь в народе сравнивают с египетской "Долиной Фараонов".</w:t>
      </w:r>
    </w:p>
    <w:p w:rsidR="00721B36" w:rsidRPr="00FA4BB6" w:rsidRDefault="00721B36" w:rsidP="00721B36">
      <w:pPr>
        <w:pStyle w:val="a5"/>
        <w:shd w:val="clear" w:color="auto" w:fill="FFFFFF"/>
        <w:spacing w:before="0" w:beforeAutospacing="0" w:after="0" w:afterAutospacing="0"/>
        <w:jc w:val="both"/>
      </w:pPr>
      <w:r w:rsidRPr="00FA4BB6">
        <w:t xml:space="preserve">По живописным горным склонам рассыпался целый "город" </w:t>
      </w:r>
      <w:proofErr w:type="gramStart"/>
      <w:r w:rsidRPr="00FA4BB6">
        <w:t>из</w:t>
      </w:r>
      <w:proofErr w:type="gramEnd"/>
      <w:r w:rsidRPr="00FA4BB6">
        <w:t xml:space="preserve"> более </w:t>
      </w:r>
      <w:proofErr w:type="gramStart"/>
      <w:r w:rsidRPr="00FA4BB6">
        <w:t>чем</w:t>
      </w:r>
      <w:proofErr w:type="gramEnd"/>
      <w:r w:rsidRPr="00FA4BB6">
        <w:t xml:space="preserve"> 90 </w:t>
      </w:r>
      <w:proofErr w:type="spellStart"/>
      <w:r w:rsidRPr="00FA4BB6">
        <w:t>склеповых</w:t>
      </w:r>
      <w:proofErr w:type="spellEnd"/>
      <w:r w:rsidRPr="00FA4BB6">
        <w:t xml:space="preserve"> сооружений оригинальной формы в виде белых каменных башенок-домиков с необычными крышами. Покой "Осетинской долины Фараонов" охраняют величественные </w:t>
      </w:r>
      <w:r w:rsidRPr="00FA4BB6">
        <w:rPr>
          <w:rStyle w:val="a4"/>
        </w:rPr>
        <w:t>Сторожевые башни XVI-XVII веков.</w:t>
      </w:r>
      <w:r w:rsidRPr="00FA4BB6">
        <w:br/>
        <w:t xml:space="preserve">По дороге увидим знаменитые качели, парящие над пропастью, </w:t>
      </w:r>
      <w:proofErr w:type="gramStart"/>
      <w:r w:rsidRPr="00FA4BB6">
        <w:t>Арт</w:t>
      </w:r>
      <w:proofErr w:type="gramEnd"/>
      <w:r w:rsidRPr="00FA4BB6">
        <w:t xml:space="preserve"> объект Осетинская буква «А». Вы увидите Башни Курта и </w:t>
      </w:r>
      <w:proofErr w:type="spellStart"/>
      <w:r w:rsidRPr="00FA4BB6">
        <w:t>Тага</w:t>
      </w:r>
      <w:proofErr w:type="spellEnd"/>
      <w:r w:rsidRPr="00FA4BB6">
        <w:t>, другие фамильные башни, древние террасы, отвоеванные у гор для посадок земледельческих культур.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rPr>
          <w:b/>
          <w:bCs/>
        </w:rPr>
        <w:t xml:space="preserve">Далее переезд в </w:t>
      </w:r>
      <w:proofErr w:type="spellStart"/>
      <w:r w:rsidRPr="00FA4BB6">
        <w:rPr>
          <w:b/>
          <w:bCs/>
        </w:rPr>
        <w:t>Кармадонское</w:t>
      </w:r>
      <w:proofErr w:type="spellEnd"/>
      <w:r w:rsidRPr="00FA4BB6">
        <w:rPr>
          <w:b/>
          <w:bCs/>
        </w:rPr>
        <w:t xml:space="preserve"> ущелье.</w:t>
      </w:r>
      <w:r w:rsidRPr="00FA4BB6">
        <w:t> Печальная слава ущелья связана со сходом ледника Колка в 2002 году и тайной исчезновения съемочной группы Сергея Бодрова-младшего.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t>Возвращение во Владикавказ. 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rPr>
          <w:b/>
          <w:bCs/>
        </w:rPr>
        <w:t>Поздний обед. </w:t>
      </w:r>
      <w:r w:rsidRPr="00FA4BB6">
        <w:t>Свободное время.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rPr>
          <w:b/>
          <w:bCs/>
        </w:rPr>
        <w:t>4 день.</w:t>
      </w:r>
      <w:r w:rsidRPr="00FA4BB6">
        <w:t> </w:t>
      </w:r>
      <w:r w:rsidRPr="00FA4BB6">
        <w:rPr>
          <w:b/>
          <w:bCs/>
        </w:rPr>
        <w:t>Завтрак.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rPr>
          <w:b/>
          <w:bCs/>
        </w:rPr>
        <w:lastRenderedPageBreak/>
        <w:t>Свободное время</w:t>
      </w:r>
      <w:r w:rsidRPr="00FA4BB6">
        <w:t> в городе для самостоятельных прогулок по городу, посещения рынка, покупки сувениров или </w:t>
      </w:r>
      <w:r w:rsidRPr="00FA4BB6">
        <w:rPr>
          <w:b/>
          <w:bCs/>
        </w:rPr>
        <w:t xml:space="preserve">Термальные источники </w:t>
      </w:r>
      <w:proofErr w:type="spellStart"/>
      <w:r w:rsidRPr="00FA4BB6">
        <w:rPr>
          <w:b/>
          <w:bCs/>
        </w:rPr>
        <w:t>Бирагзанга</w:t>
      </w:r>
      <w:proofErr w:type="spellEnd"/>
      <w:r w:rsidRPr="00FA4BB6">
        <w:t>. (</w:t>
      </w:r>
      <w:proofErr w:type="spellStart"/>
      <w:proofErr w:type="gramStart"/>
      <w:r w:rsidRPr="00FA4BB6">
        <w:t>доп</w:t>
      </w:r>
      <w:proofErr w:type="spellEnd"/>
      <w:proofErr w:type="gramEnd"/>
      <w:r w:rsidRPr="00FA4BB6">
        <w:t xml:space="preserve"> оплата. входной билет - 300 рублей с человека ) - для посещения обязательны купальные костюмы и полотенца.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t>Переезд в </w:t>
      </w:r>
      <w:r w:rsidRPr="00FA4BB6">
        <w:rPr>
          <w:b/>
          <w:bCs/>
        </w:rPr>
        <w:t>Беслан</w:t>
      </w:r>
      <w:r w:rsidRPr="00FA4BB6">
        <w:t>. Посещение Мемориального комплекса в Беслане (Школа №1). Комплекс был построен в 2012 году и посвящен трагическим событиям 1-3 сентября 2004 года, в результате которых погибло 333 человека, большинство из которых дети.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t>Возложение цветов.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t>Ночной переезд в автобусе.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rPr>
          <w:b/>
          <w:bCs/>
        </w:rPr>
        <w:t>5 день.</w:t>
      </w:r>
      <w:r w:rsidRPr="00FA4BB6">
        <w:t> Прибытие в Коломн</w:t>
      </w:r>
      <w:r>
        <w:t>у</w:t>
      </w:r>
      <w:bookmarkStart w:id="0" w:name="_GoBack"/>
      <w:bookmarkEnd w:id="0"/>
      <w:r w:rsidRPr="00FA4BB6">
        <w:t xml:space="preserve"> во второй половине дня.</w:t>
      </w:r>
    </w:p>
    <w:p w:rsidR="00721B36" w:rsidRPr="00FA4BB6" w:rsidRDefault="00721B36" w:rsidP="00721B36">
      <w:pPr>
        <w:shd w:val="clear" w:color="auto" w:fill="FFFFFF"/>
        <w:jc w:val="both"/>
      </w:pPr>
      <w:r w:rsidRPr="00FA4BB6">
        <w:rPr>
          <w:b/>
          <w:bCs/>
        </w:rPr>
        <w:t>В стоимость включено:</w:t>
      </w:r>
    </w:p>
    <w:p w:rsidR="00721B36" w:rsidRPr="00FA4BB6" w:rsidRDefault="00721B36" w:rsidP="00721B36">
      <w:pPr>
        <w:numPr>
          <w:ilvl w:val="0"/>
          <w:numId w:val="3"/>
        </w:numPr>
        <w:shd w:val="clear" w:color="auto" w:fill="FFFFFF"/>
        <w:jc w:val="both"/>
      </w:pPr>
      <w:r w:rsidRPr="00FA4BB6">
        <w:t>проезд на автобусе туристического класса</w:t>
      </w:r>
    </w:p>
    <w:p w:rsidR="00721B36" w:rsidRPr="00FA4BB6" w:rsidRDefault="00721B36" w:rsidP="00721B36">
      <w:pPr>
        <w:numPr>
          <w:ilvl w:val="0"/>
          <w:numId w:val="3"/>
        </w:numPr>
        <w:shd w:val="clear" w:color="auto" w:fill="FFFFFF"/>
        <w:jc w:val="both"/>
      </w:pPr>
      <w:r w:rsidRPr="00FA4BB6">
        <w:t>проживание в отеле</w:t>
      </w:r>
      <w:proofErr w:type="gramStart"/>
      <w:r w:rsidRPr="00FA4BB6">
        <w:t xml:space="preserve"> ,</w:t>
      </w:r>
      <w:proofErr w:type="gramEnd"/>
      <w:r w:rsidRPr="00FA4BB6">
        <w:t xml:space="preserve"> номера с удобствами 2 х местные, одноместные, </w:t>
      </w:r>
      <w:r w:rsidRPr="00FA4BB6">
        <w:rPr>
          <w:i/>
          <w:iCs/>
        </w:rPr>
        <w:t>трёхместные номера под запрос</w:t>
      </w:r>
    </w:p>
    <w:p w:rsidR="00721B36" w:rsidRPr="00FA4BB6" w:rsidRDefault="00721B36" w:rsidP="00721B36">
      <w:pPr>
        <w:numPr>
          <w:ilvl w:val="0"/>
          <w:numId w:val="3"/>
        </w:numPr>
        <w:shd w:val="clear" w:color="auto" w:fill="FFFFFF"/>
        <w:jc w:val="both"/>
      </w:pPr>
      <w:r w:rsidRPr="00FA4BB6">
        <w:t>сопровождение гидами по маршруту</w:t>
      </w:r>
    </w:p>
    <w:p w:rsidR="00721B36" w:rsidRPr="00FA4BB6" w:rsidRDefault="00721B36" w:rsidP="00721B36">
      <w:pPr>
        <w:numPr>
          <w:ilvl w:val="0"/>
          <w:numId w:val="3"/>
        </w:numPr>
        <w:shd w:val="clear" w:color="auto" w:fill="FFFFFF"/>
        <w:jc w:val="both"/>
      </w:pPr>
      <w:r w:rsidRPr="00FA4BB6">
        <w:t>экскурсионная программа и входные билеты по программе</w:t>
      </w:r>
    </w:p>
    <w:p w:rsidR="00721B36" w:rsidRPr="00FA4BB6" w:rsidRDefault="00721B36" w:rsidP="00721B36">
      <w:pPr>
        <w:numPr>
          <w:ilvl w:val="0"/>
          <w:numId w:val="3"/>
        </w:numPr>
        <w:shd w:val="clear" w:color="auto" w:fill="FFFFFF"/>
        <w:jc w:val="both"/>
      </w:pPr>
      <w:r w:rsidRPr="00FA4BB6">
        <w:t>страховка от несчастного случая</w:t>
      </w:r>
    </w:p>
    <w:p w:rsidR="006556E2" w:rsidRPr="00721B36" w:rsidRDefault="006556E2" w:rsidP="00721B36"/>
    <w:sectPr w:rsidR="006556E2" w:rsidRPr="00721B36" w:rsidSect="006556E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5A33"/>
    <w:multiLevelType w:val="multilevel"/>
    <w:tmpl w:val="4D06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41E0E"/>
    <w:multiLevelType w:val="multilevel"/>
    <w:tmpl w:val="50AA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83041"/>
    <w:multiLevelType w:val="multilevel"/>
    <w:tmpl w:val="FADA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D7"/>
    <w:rsid w:val="00592067"/>
    <w:rsid w:val="006556E2"/>
    <w:rsid w:val="00721B36"/>
    <w:rsid w:val="00C9604C"/>
    <w:rsid w:val="00E3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04C"/>
    <w:pPr>
      <w:spacing w:after="0" w:line="240" w:lineRule="auto"/>
    </w:pPr>
  </w:style>
  <w:style w:type="paragraph" w:customStyle="1" w:styleId="1">
    <w:name w:val="Обычный1"/>
    <w:rsid w:val="0065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6E2"/>
    <w:rPr>
      <w:b/>
      <w:bCs/>
    </w:rPr>
  </w:style>
  <w:style w:type="paragraph" w:styleId="a5">
    <w:name w:val="Normal (Web)"/>
    <w:basedOn w:val="a"/>
    <w:uiPriority w:val="99"/>
    <w:unhideWhenUsed/>
    <w:rsid w:val="006556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04C"/>
    <w:pPr>
      <w:spacing w:after="0" w:line="240" w:lineRule="auto"/>
    </w:pPr>
  </w:style>
  <w:style w:type="paragraph" w:customStyle="1" w:styleId="1">
    <w:name w:val="Обычный1"/>
    <w:rsid w:val="0065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6E2"/>
    <w:rPr>
      <w:b/>
      <w:bCs/>
    </w:rPr>
  </w:style>
  <w:style w:type="paragraph" w:styleId="a5">
    <w:name w:val="Normal (Web)"/>
    <w:basedOn w:val="a"/>
    <w:uiPriority w:val="99"/>
    <w:unhideWhenUsed/>
    <w:rsid w:val="00655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Сосновских</dc:creator>
  <cp:lastModifiedBy>Марина Сосновских</cp:lastModifiedBy>
  <cp:revision>2</cp:revision>
  <dcterms:created xsi:type="dcterms:W3CDTF">2024-04-05T13:04:00Z</dcterms:created>
  <dcterms:modified xsi:type="dcterms:W3CDTF">2024-04-05T13:04:00Z</dcterms:modified>
</cp:coreProperties>
</file>