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CC" w:rsidRPr="001008A2" w:rsidRDefault="00B947CC" w:rsidP="00B947CC">
      <w:pPr>
        <w:pStyle w:val="1"/>
        <w:jc w:val="center"/>
        <w:rPr>
          <w:b/>
          <w:sz w:val="22"/>
          <w:szCs w:val="22"/>
        </w:rPr>
      </w:pPr>
      <w:r>
        <w:rPr>
          <w:b/>
          <w:sz w:val="48"/>
          <w:szCs w:val="48"/>
        </w:rPr>
        <w:t xml:space="preserve">  Гостиница «Морская звезда»</w:t>
      </w:r>
    </w:p>
    <w:p w:rsidR="00B947CC" w:rsidRPr="000E41C8" w:rsidRDefault="00B947CC" w:rsidP="00B947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920997">
        <w:rPr>
          <w:color w:val="000000" w:themeColor="text1"/>
          <w:sz w:val="22"/>
          <w:szCs w:val="22"/>
          <w:u w:val="single"/>
        </w:rPr>
        <w:t>Расположение</w:t>
      </w:r>
      <w:r w:rsidRPr="00920997">
        <w:rPr>
          <w:color w:val="000000" w:themeColor="text1"/>
          <w:sz w:val="22"/>
          <w:szCs w:val="22"/>
        </w:rPr>
        <w:t>: Курортный комплекс «Морская звезда» расположен</w:t>
      </w:r>
      <w:r w:rsidRPr="000E41C8">
        <w:rPr>
          <w:color w:val="000000" w:themeColor="text1"/>
          <w:sz w:val="22"/>
          <w:szCs w:val="22"/>
        </w:rPr>
        <w:t xml:space="preserve"> в центре поселка Лазаревское, в зеленой зоне. </w:t>
      </w:r>
      <w:proofErr w:type="gramStart"/>
      <w:r w:rsidRPr="000E41C8">
        <w:rPr>
          <w:color w:val="000000" w:themeColor="text1"/>
          <w:sz w:val="22"/>
          <w:szCs w:val="22"/>
        </w:rPr>
        <w:t xml:space="preserve">Рядом с комплексом находится аквапарк «Морская звезда», «Вкусно и точка», торговые центры, 2 дельфинария, океанариум «Тропическая Амазонка», развлекательный центр «Дельфин» (океанариум, боулинг, бильярд, кальян-бар, детский городок аттракционов (Луна-парк), </w:t>
      </w:r>
      <w:proofErr w:type="spellStart"/>
      <w:r w:rsidRPr="000E41C8">
        <w:rPr>
          <w:color w:val="000000" w:themeColor="text1"/>
          <w:sz w:val="22"/>
          <w:szCs w:val="22"/>
        </w:rPr>
        <w:t>пингвинарий</w:t>
      </w:r>
      <w:proofErr w:type="spellEnd"/>
      <w:r w:rsidRPr="000E41C8">
        <w:rPr>
          <w:color w:val="000000" w:themeColor="text1"/>
          <w:sz w:val="22"/>
          <w:szCs w:val="22"/>
        </w:rPr>
        <w:t xml:space="preserve">. </w:t>
      </w:r>
      <w:proofErr w:type="gramEnd"/>
    </w:p>
    <w:p w:rsidR="00B947CC" w:rsidRDefault="00B947CC" w:rsidP="00B947C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</w:rPr>
      </w:pPr>
      <w:r w:rsidRPr="000E41C8">
        <w:rPr>
          <w:b/>
          <w:color w:val="000000" w:themeColor="text1"/>
          <w:sz w:val="22"/>
          <w:szCs w:val="22"/>
          <w:u w:val="single"/>
        </w:rPr>
        <w:t>Размещение</w:t>
      </w:r>
      <w:r w:rsidRPr="000E41C8">
        <w:rPr>
          <w:b/>
          <w:color w:val="000000" w:themeColor="text1"/>
          <w:sz w:val="22"/>
          <w:szCs w:val="22"/>
        </w:rPr>
        <w:t xml:space="preserve">: </w:t>
      </w:r>
      <w:proofErr w:type="gramStart"/>
      <w:r w:rsidRPr="000E41C8">
        <w:rPr>
          <w:rStyle w:val="a4"/>
          <w:color w:val="000000" w:themeColor="text1"/>
          <w:sz w:val="22"/>
          <w:szCs w:val="22"/>
        </w:rPr>
        <w:t>Номера </w:t>
      </w:r>
      <w:r w:rsidRPr="000E41C8">
        <w:rPr>
          <w:color w:val="000000" w:themeColor="text1"/>
          <w:sz w:val="22"/>
          <w:szCs w:val="22"/>
        </w:rPr>
        <w:t> - 2-х местные </w:t>
      </w:r>
      <w:r w:rsidRPr="000E41C8">
        <w:rPr>
          <w:rStyle w:val="a4"/>
          <w:color w:val="000000" w:themeColor="text1"/>
          <w:sz w:val="22"/>
          <w:szCs w:val="22"/>
        </w:rPr>
        <w:t>со всеми удобствами</w:t>
      </w:r>
      <w:r w:rsidRPr="000E41C8">
        <w:rPr>
          <w:b/>
          <w:color w:val="000000" w:themeColor="text1"/>
          <w:sz w:val="22"/>
          <w:szCs w:val="22"/>
        </w:rPr>
        <w:t>: </w:t>
      </w:r>
      <w:r w:rsidRPr="000E41C8">
        <w:rPr>
          <w:rStyle w:val="a4"/>
          <w:color w:val="000000" w:themeColor="text1"/>
          <w:sz w:val="22"/>
          <w:szCs w:val="22"/>
        </w:rPr>
        <w:t>кондиционер</w:t>
      </w:r>
      <w:r w:rsidRPr="000E41C8">
        <w:rPr>
          <w:color w:val="000000" w:themeColor="text1"/>
          <w:sz w:val="22"/>
          <w:szCs w:val="22"/>
        </w:rPr>
        <w:t>, холодильник, новая мебель, тумбочки, шкаф, кровати, телевизор, туалет с душем</w:t>
      </w:r>
      <w:r w:rsidRPr="000E41C8">
        <w:rPr>
          <w:b/>
          <w:color w:val="000000" w:themeColor="text1"/>
          <w:sz w:val="22"/>
          <w:szCs w:val="22"/>
        </w:rPr>
        <w:t>, </w:t>
      </w:r>
      <w:r w:rsidRPr="000E41C8">
        <w:rPr>
          <w:rStyle w:val="a4"/>
          <w:color w:val="000000" w:themeColor="text1"/>
          <w:sz w:val="22"/>
          <w:szCs w:val="22"/>
        </w:rPr>
        <w:t>бесплатный доступ в интерне</w:t>
      </w:r>
      <w:r w:rsidRPr="000E41C8">
        <w:rPr>
          <w:b/>
          <w:color w:val="000000" w:themeColor="text1"/>
          <w:sz w:val="22"/>
          <w:szCs w:val="22"/>
        </w:rPr>
        <w:t>т (</w:t>
      </w:r>
      <w:proofErr w:type="spellStart"/>
      <w:r w:rsidRPr="000E41C8">
        <w:rPr>
          <w:b/>
          <w:color w:val="000000" w:themeColor="text1"/>
          <w:sz w:val="22"/>
          <w:szCs w:val="22"/>
        </w:rPr>
        <w:t>Wi-Fi</w:t>
      </w:r>
      <w:proofErr w:type="spellEnd"/>
      <w:r w:rsidRPr="000E41C8">
        <w:rPr>
          <w:b/>
          <w:color w:val="000000" w:themeColor="text1"/>
          <w:sz w:val="22"/>
          <w:szCs w:val="22"/>
        </w:rPr>
        <w:t>).</w:t>
      </w:r>
      <w:proofErr w:type="gramEnd"/>
      <w:r w:rsidRPr="000E41C8">
        <w:rPr>
          <w:b/>
          <w:color w:val="000000" w:themeColor="text1"/>
          <w:sz w:val="22"/>
          <w:szCs w:val="22"/>
        </w:rPr>
        <w:t> </w:t>
      </w:r>
      <w:r>
        <w:rPr>
          <w:rStyle w:val="a4"/>
          <w:color w:val="000000" w:themeColor="text1"/>
          <w:sz w:val="22"/>
          <w:szCs w:val="22"/>
        </w:rPr>
        <w:t>НЕКОТОРЫЕ</w:t>
      </w:r>
      <w:r w:rsidRPr="000E41C8">
        <w:rPr>
          <w:rStyle w:val="a4"/>
          <w:color w:val="000000" w:themeColor="text1"/>
          <w:sz w:val="22"/>
          <w:szCs w:val="22"/>
        </w:rPr>
        <w:t xml:space="preserve"> НОМЕРА С БОКОВЫМ ВИДОМ НА МОРЕ.</w:t>
      </w:r>
      <w:r w:rsidRPr="000E41C8">
        <w:rPr>
          <w:b/>
          <w:color w:val="000000" w:themeColor="text1"/>
          <w:sz w:val="22"/>
          <w:szCs w:val="22"/>
        </w:rPr>
        <w:t xml:space="preserve"> </w:t>
      </w:r>
    </w:p>
    <w:p w:rsidR="00B947CC" w:rsidRPr="000E41C8" w:rsidRDefault="00B947CC" w:rsidP="00B947C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0E41C8">
        <w:rPr>
          <w:rStyle w:val="a4"/>
          <w:color w:val="000000" w:themeColor="text1"/>
          <w:sz w:val="22"/>
          <w:szCs w:val="22"/>
        </w:rPr>
        <w:t>Трехместный номер</w:t>
      </w:r>
      <w:r>
        <w:rPr>
          <w:rStyle w:val="a4"/>
          <w:color w:val="000000" w:themeColor="text1"/>
          <w:sz w:val="22"/>
          <w:szCs w:val="22"/>
        </w:rPr>
        <w:t xml:space="preserve"> стандарт</w:t>
      </w:r>
      <w:r w:rsidRPr="000E41C8">
        <w:rPr>
          <w:rStyle w:val="a4"/>
          <w:color w:val="000000" w:themeColor="text1"/>
          <w:sz w:val="22"/>
          <w:szCs w:val="22"/>
        </w:rPr>
        <w:t>.</w:t>
      </w:r>
      <w:r w:rsidRPr="000E41C8">
        <w:rPr>
          <w:b/>
          <w:color w:val="000000" w:themeColor="text1"/>
          <w:sz w:val="22"/>
          <w:szCs w:val="22"/>
        </w:rPr>
        <w:t xml:space="preserve"> </w:t>
      </w:r>
      <w:r w:rsidRPr="000E41C8">
        <w:rPr>
          <w:rStyle w:val="a4"/>
          <w:color w:val="000000" w:themeColor="text1"/>
          <w:sz w:val="22"/>
          <w:szCs w:val="22"/>
        </w:rPr>
        <w:t>Один номер ЛЮКС (2х комнатный номер) с мини кухней  (3-5 человек)</w:t>
      </w:r>
    </w:p>
    <w:p w:rsidR="00B947CC" w:rsidRPr="000E41C8" w:rsidRDefault="00B947CC" w:rsidP="00B947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0E41C8">
        <w:rPr>
          <w:b/>
          <w:color w:val="000000" w:themeColor="text1"/>
          <w:sz w:val="22"/>
          <w:szCs w:val="22"/>
          <w:u w:val="single"/>
        </w:rPr>
        <w:t>Инфраструктура:</w:t>
      </w:r>
      <w:r w:rsidRPr="000E41C8">
        <w:rPr>
          <w:color w:val="000000" w:themeColor="text1"/>
          <w:sz w:val="22"/>
          <w:szCs w:val="22"/>
        </w:rPr>
        <w:t xml:space="preserve">  </w:t>
      </w:r>
      <w:r w:rsidRPr="000E41C8">
        <w:rPr>
          <w:color w:val="000000" w:themeColor="text1"/>
          <w:sz w:val="22"/>
          <w:szCs w:val="22"/>
          <w:shd w:val="clear" w:color="auto" w:fill="FFFFFF"/>
        </w:rPr>
        <w:t>Рядом есть кафе и рестораны. А также Аквапарк, Дельфинарий и ТЦ</w:t>
      </w:r>
      <w:r w:rsidRPr="000E41C8">
        <w:rPr>
          <w:color w:val="000000" w:themeColor="text1"/>
          <w:sz w:val="22"/>
          <w:szCs w:val="22"/>
        </w:rPr>
        <w:t>.</w:t>
      </w:r>
    </w:p>
    <w:p w:rsidR="00B947CC" w:rsidRPr="000E41C8" w:rsidRDefault="00B947CC" w:rsidP="00B947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0E41C8">
        <w:rPr>
          <w:b/>
          <w:color w:val="000000" w:themeColor="text1"/>
          <w:sz w:val="22"/>
          <w:szCs w:val="22"/>
          <w:u w:val="single"/>
        </w:rPr>
        <w:t>Питание</w:t>
      </w:r>
      <w:r w:rsidRPr="000E41C8">
        <w:rPr>
          <w:b/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 xml:space="preserve">рядом </w:t>
      </w:r>
      <w:r w:rsidRPr="000E41C8">
        <w:rPr>
          <w:color w:val="000000" w:themeColor="text1"/>
          <w:sz w:val="22"/>
          <w:szCs w:val="22"/>
        </w:rPr>
        <w:t>множество кафе, столовых, в которых можно вкусно и недорого покушать.</w:t>
      </w:r>
    </w:p>
    <w:p w:rsidR="00B947CC" w:rsidRPr="000E41C8" w:rsidRDefault="00B947CC" w:rsidP="00B947CC">
      <w:pPr>
        <w:pStyle w:val="1"/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0E41C8">
        <w:rPr>
          <w:b/>
          <w:color w:val="000000" w:themeColor="text1"/>
          <w:sz w:val="22"/>
          <w:szCs w:val="22"/>
          <w:u w:val="single"/>
        </w:rPr>
        <w:t>Пляж</w:t>
      </w:r>
      <w:r w:rsidRPr="000E41C8">
        <w:rPr>
          <w:b/>
          <w:color w:val="000000" w:themeColor="text1"/>
          <w:sz w:val="22"/>
          <w:szCs w:val="22"/>
        </w:rPr>
        <w:t xml:space="preserve">: </w:t>
      </w:r>
      <w:r w:rsidRPr="000E41C8">
        <w:rPr>
          <w:rStyle w:val="a4"/>
          <w:color w:val="000000" w:themeColor="text1"/>
          <w:sz w:val="22"/>
          <w:szCs w:val="22"/>
          <w:shd w:val="clear" w:color="auto" w:fill="FFFFFF"/>
        </w:rPr>
        <w:t>с одноименным названием "МОРСКАЯ ЗВЕЗДА" - </w:t>
      </w:r>
      <w:r w:rsidRPr="000E41C8">
        <w:rPr>
          <w:color w:val="000000" w:themeColor="text1"/>
          <w:sz w:val="22"/>
          <w:szCs w:val="22"/>
          <w:shd w:val="clear" w:color="auto" w:fill="FFFFFF"/>
        </w:rPr>
        <w:t>галечный, </w:t>
      </w:r>
      <w:r w:rsidRPr="000E41C8">
        <w:rPr>
          <w:rStyle w:val="a4"/>
          <w:color w:val="000000" w:themeColor="text1"/>
          <w:sz w:val="22"/>
          <w:szCs w:val="22"/>
          <w:shd w:val="clear" w:color="auto" w:fill="FFFFFF"/>
        </w:rPr>
        <w:t>в 200 метрах</w:t>
      </w:r>
      <w:r w:rsidRPr="000E41C8">
        <w:rPr>
          <w:color w:val="000000" w:themeColor="text1"/>
          <w:sz w:val="22"/>
          <w:szCs w:val="22"/>
          <w:shd w:val="clear" w:color="auto" w:fill="FFFFFF"/>
        </w:rPr>
        <w:t>. На пляже предоставляется напрокат пляжный инвентарь (за доп. плату) и имеются все виды водных развлечений (скутера, «бананы», водные лыжи, катера и т. п.).</w:t>
      </w:r>
    </w:p>
    <w:p w:rsidR="00B947CC" w:rsidRDefault="00B947CC" w:rsidP="00B947CC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на человека:</w:t>
      </w:r>
    </w:p>
    <w:tbl>
      <w:tblPr>
        <w:tblW w:w="10588" w:type="dxa"/>
        <w:jc w:val="center"/>
        <w:tblBorders>
          <w:top w:val="single" w:sz="4" w:space="0" w:color="000000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640"/>
        <w:gridCol w:w="1379"/>
        <w:gridCol w:w="2118"/>
        <w:gridCol w:w="2073"/>
        <w:gridCol w:w="2073"/>
      </w:tblGrid>
      <w:tr w:rsidR="00B947CC" w:rsidTr="00477F13">
        <w:trPr>
          <w:cantSplit/>
          <w:trHeight w:val="390"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</w:rPr>
            </w:pPr>
          </w:p>
          <w:p w:rsidR="00B947CC" w:rsidRDefault="00B947CC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Выезд</w:t>
            </w:r>
          </w:p>
          <w:p w:rsidR="00B947CC" w:rsidRDefault="00B947CC" w:rsidP="00477F13">
            <w:pPr>
              <w:pStyle w:val="1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</w:rPr>
            </w:pPr>
          </w:p>
          <w:p w:rsidR="00B947CC" w:rsidRDefault="00B947CC" w:rsidP="00477F13">
            <w:pPr>
              <w:pStyle w:val="1"/>
              <w:rPr>
                <w:b/>
              </w:rPr>
            </w:pPr>
            <w:r>
              <w:rPr>
                <w:b/>
              </w:rPr>
              <w:t>Проживание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</w:rPr>
            </w:pPr>
          </w:p>
          <w:p w:rsidR="00B947CC" w:rsidRDefault="00B947CC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  <w:p w:rsidR="00B947CC" w:rsidRDefault="00B947CC" w:rsidP="00477F13">
            <w:pPr>
              <w:pStyle w:val="1"/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rPr>
                <w:b/>
              </w:rPr>
            </w:pPr>
          </w:p>
          <w:p w:rsidR="00B947CC" w:rsidRDefault="00B947CC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2-х местный </w:t>
            </w:r>
          </w:p>
          <w:p w:rsidR="00B947CC" w:rsidRDefault="00B947CC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 с балконом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</w:rPr>
            </w:pPr>
          </w:p>
          <w:p w:rsidR="00B947CC" w:rsidRDefault="00B947CC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2-3 х  местный стандарт с балконом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2-х комнатный люкс (4 чел) запрос</w:t>
            </w:r>
          </w:p>
        </w:tc>
      </w:tr>
      <w:tr w:rsidR="00B947CC" w:rsidTr="00477F13">
        <w:trPr>
          <w:cantSplit/>
          <w:trHeight w:val="80"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8 ночей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rPr>
                <w:b/>
                <w:sz w:val="22"/>
                <w:szCs w:val="22"/>
              </w:rPr>
            </w:pP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21.06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2"/>
                <w:szCs w:val="22"/>
              </w:rPr>
              <w:t>29.06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29.06 - 07.06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ночей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07.07 - 16.07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16.07 - 25.07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25.07 - 03.08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tabs>
                <w:tab w:val="left" w:pos="360"/>
                <w:tab w:val="center" w:pos="9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27 500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03.08 - 12.08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12.08 - 21.08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ночей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21.08 - 28.08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ночей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28.08 - 05.09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ночей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05.09 - 14.09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24 500</w:t>
            </w:r>
          </w:p>
        </w:tc>
      </w:tr>
      <w:tr w:rsidR="00B947CC" w:rsidTr="00477F13">
        <w:trPr>
          <w:cantSplit/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14.09 - 23.09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12 900 + ж/д обр.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12 900 + ж/д обр.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CC" w:rsidRDefault="00B947CC" w:rsidP="00477F1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14 900 + ж/д обр.</w:t>
            </w:r>
          </w:p>
        </w:tc>
      </w:tr>
    </w:tbl>
    <w:p w:rsidR="00B947CC" w:rsidRDefault="00B947CC" w:rsidP="00B947CC">
      <w:pPr>
        <w:pStyle w:val="1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В стоимость путевки входит: </w:t>
      </w:r>
    </w:p>
    <w:p w:rsidR="00B947CC" w:rsidRDefault="00B947CC" w:rsidP="00B947CC">
      <w:pPr>
        <w:pStyle w:val="1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Проживание в номере 7, 8 или 9 ночей</w:t>
      </w:r>
    </w:p>
    <w:p w:rsidR="00B947CC" w:rsidRDefault="00B947CC" w:rsidP="00B947CC">
      <w:pPr>
        <w:pStyle w:val="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Проезд на автобусе туристического класса:  </w:t>
      </w:r>
      <w:r>
        <w:rPr>
          <w:sz w:val="22"/>
          <w:szCs w:val="22"/>
        </w:rPr>
        <w:t>кондиционер, DVD. В пути –24 часа.</w:t>
      </w:r>
    </w:p>
    <w:p w:rsidR="00B947CC" w:rsidRPr="00657CA6" w:rsidRDefault="00B947CC" w:rsidP="00B947CC">
      <w:pPr>
        <w:pStyle w:val="1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Страховка </w:t>
      </w:r>
      <w:r>
        <w:rPr>
          <w:sz w:val="22"/>
          <w:szCs w:val="22"/>
        </w:rPr>
        <w:t>(максимальная сумма покрытия 20000 р.)</w:t>
      </w:r>
      <w:r>
        <w:rPr>
          <w:b/>
          <w:sz w:val="22"/>
          <w:szCs w:val="22"/>
        </w:rPr>
        <w:t>.</w:t>
      </w:r>
    </w:p>
    <w:p w:rsidR="00B947CC" w:rsidRPr="00FD2D32" w:rsidRDefault="00B947CC" w:rsidP="00B947C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FD2D32">
        <w:rPr>
          <w:rStyle w:val="a4"/>
          <w:color w:val="000000" w:themeColor="text1"/>
          <w:sz w:val="22"/>
          <w:szCs w:val="22"/>
        </w:rPr>
        <w:t>Доп. место - </w:t>
      </w:r>
      <w:r w:rsidRPr="00FD2D32">
        <w:rPr>
          <w:color w:val="000000" w:themeColor="text1"/>
          <w:sz w:val="22"/>
          <w:szCs w:val="22"/>
        </w:rPr>
        <w:t>скидка </w:t>
      </w:r>
      <w:r w:rsidRPr="00FD2D32">
        <w:rPr>
          <w:rStyle w:val="a4"/>
          <w:color w:val="000000" w:themeColor="text1"/>
          <w:sz w:val="22"/>
          <w:szCs w:val="22"/>
        </w:rPr>
        <w:t>5 000 р</w:t>
      </w:r>
      <w:r w:rsidRPr="00FD2D32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(под запрос)  </w:t>
      </w:r>
      <w:r w:rsidRPr="00FD2D32">
        <w:rPr>
          <w:rStyle w:val="a4"/>
          <w:color w:val="000000" w:themeColor="text1"/>
          <w:sz w:val="22"/>
          <w:szCs w:val="22"/>
          <w:u w:val="single"/>
        </w:rPr>
        <w:t>1-местный номер</w:t>
      </w:r>
      <w:r w:rsidRPr="00FD2D32">
        <w:rPr>
          <w:rStyle w:val="a4"/>
          <w:color w:val="000000" w:themeColor="text1"/>
          <w:sz w:val="22"/>
          <w:szCs w:val="22"/>
        </w:rPr>
        <w:t> - </w:t>
      </w:r>
      <w:r>
        <w:rPr>
          <w:color w:val="000000" w:themeColor="text1"/>
          <w:sz w:val="22"/>
          <w:szCs w:val="22"/>
        </w:rPr>
        <w:t>под запрос</w:t>
      </w:r>
    </w:p>
    <w:p w:rsidR="00B947CC" w:rsidRPr="00FD2D32" w:rsidRDefault="00B947CC" w:rsidP="00B947C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FD2D32">
        <w:rPr>
          <w:rStyle w:val="a4"/>
          <w:color w:val="000000" w:themeColor="text1"/>
          <w:sz w:val="22"/>
          <w:szCs w:val="22"/>
        </w:rPr>
        <w:t>*</w:t>
      </w:r>
      <w:r w:rsidRPr="00FD2D32">
        <w:rPr>
          <w:color w:val="000000" w:themeColor="text1"/>
          <w:sz w:val="22"/>
          <w:szCs w:val="22"/>
        </w:rPr>
        <w:t> При бронировании в автобусе 3-4х мест на последнем ряду (15 ряд) - </w:t>
      </w:r>
      <w:r w:rsidRPr="00FD2D32">
        <w:rPr>
          <w:rStyle w:val="a4"/>
          <w:color w:val="000000" w:themeColor="text1"/>
          <w:sz w:val="22"/>
          <w:szCs w:val="22"/>
        </w:rPr>
        <w:t>место рядом будет свободно.</w:t>
      </w:r>
    </w:p>
    <w:p w:rsidR="00B947CC" w:rsidRPr="00FD2D32" w:rsidRDefault="00B947CC" w:rsidP="00B947C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FD2D32">
        <w:rPr>
          <w:rStyle w:val="a4"/>
          <w:color w:val="000000" w:themeColor="text1"/>
          <w:sz w:val="22"/>
          <w:szCs w:val="22"/>
        </w:rPr>
        <w:t>*</w:t>
      </w:r>
      <w:r w:rsidRPr="00FD2D32">
        <w:rPr>
          <w:color w:val="000000" w:themeColor="text1"/>
          <w:sz w:val="22"/>
          <w:szCs w:val="22"/>
        </w:rPr>
        <w:t> На первые и последние заезды (поезд + автобус) место рядом предоставляются </w:t>
      </w:r>
      <w:r w:rsidRPr="00FD2D32">
        <w:rPr>
          <w:rStyle w:val="a4"/>
          <w:color w:val="000000" w:themeColor="text1"/>
          <w:sz w:val="22"/>
          <w:szCs w:val="22"/>
        </w:rPr>
        <w:t>в ПОДАРОК!</w:t>
      </w:r>
    </w:p>
    <w:p w:rsidR="006556E2" w:rsidRPr="00B947CC" w:rsidRDefault="00B947CC" w:rsidP="00B947CC">
      <w:pPr>
        <w:pStyle w:val="a5"/>
        <w:shd w:val="clear" w:color="auto" w:fill="FFFFFF"/>
        <w:spacing w:before="0" w:beforeAutospacing="0" w:after="0" w:afterAutospacing="0" w:line="360" w:lineRule="auto"/>
      </w:pPr>
      <w:r>
        <w:rPr>
          <w:b/>
          <w:sz w:val="22"/>
          <w:szCs w:val="22"/>
        </w:rPr>
        <w:t>Освобождение номеров до 10:00.</w:t>
      </w:r>
      <w:bookmarkStart w:id="0" w:name="_GoBack"/>
      <w:bookmarkEnd w:id="0"/>
    </w:p>
    <w:sectPr w:rsidR="006556E2" w:rsidRPr="00B947CC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D30EF"/>
    <w:multiLevelType w:val="multilevel"/>
    <w:tmpl w:val="DE506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B947CC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D338-20BA-4120-9E83-3488FB1D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2024-04-05T11:02:00Z</dcterms:created>
  <dcterms:modified xsi:type="dcterms:W3CDTF">2024-04-05T11:02:00Z</dcterms:modified>
</cp:coreProperties>
</file>