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F5" w:rsidRPr="00F05CF5" w:rsidRDefault="00F05CF5" w:rsidP="00F05CF5">
      <w:pPr>
        <w:spacing w:after="45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</w:pPr>
      <w:r w:rsidRPr="00F05CF5"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  <w:t>Русская Финляндия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заезд 28.04-1.05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В программе в Кронштадте нет музея-макета Фортов Кронштадта.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 xml:space="preserve">Отель Выборг3* (номера стандарт плюс) - скидка на </w:t>
      </w:r>
      <w:proofErr w:type="spellStart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доп</w:t>
      </w:r>
      <w:proofErr w:type="gramStart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.м</w:t>
      </w:r>
      <w:proofErr w:type="gramEnd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есте</w:t>
      </w:r>
      <w:proofErr w:type="spellEnd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 xml:space="preserve"> 200 руб.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 xml:space="preserve">Отель Выборг 3* (улучшенные номера) - скидка на </w:t>
      </w:r>
      <w:proofErr w:type="spellStart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доп</w:t>
      </w:r>
      <w:proofErr w:type="gramStart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.м</w:t>
      </w:r>
      <w:proofErr w:type="gramEnd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есте</w:t>
      </w:r>
      <w:proofErr w:type="spellEnd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 xml:space="preserve"> 2750 руб.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 xml:space="preserve">Отель Виктория 4*(номера стандарт) - скидка на </w:t>
      </w:r>
      <w:proofErr w:type="spellStart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доп</w:t>
      </w:r>
      <w:proofErr w:type="gramStart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.м</w:t>
      </w:r>
      <w:proofErr w:type="gramEnd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есте</w:t>
      </w:r>
      <w:proofErr w:type="spellEnd"/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 xml:space="preserve"> 2750 руб.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заезд 27.06-01.07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Программа будет изменена по дням. Кронштадт во второй день, 3 и 4 день Выборг (программа без изменений)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Отель Домина  Пулково  4* (1 ночь) (стандартные номера) - скидка на доп. месте -  1900  руб.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Отель Дружба 3* (1 ночь) (улучшенные номера) - скидка на доп. месте -  1900  руб.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заезд 25.07-29.07 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sz w:val="27"/>
          <w:szCs w:val="27"/>
          <w:lang w:eastAsia="ru-RU"/>
        </w:rPr>
        <w:t>Отель Дружба 3*(улучшенные номера) - скидка на доп. месте -2650 руб.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на человека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CF5" w:rsidRPr="00F05CF5" w:rsidRDefault="00F05CF5" w:rsidP="00F05CF5">
      <w:pPr>
        <w:spacing w:after="150" w:line="240" w:lineRule="auto"/>
        <w:rPr>
          <w:rFonts w:ascii="Times New Roman" w:eastAsia="Times New Roman" w:hAnsi="Times New Roman"/>
          <w:b/>
          <w:bCs/>
          <w:sz w:val="45"/>
          <w:szCs w:val="45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45"/>
          <w:szCs w:val="45"/>
          <w:lang w:eastAsia="ru-RU"/>
        </w:rPr>
        <w:t>35 200,00 </w:t>
      </w:r>
      <w:r w:rsidRPr="00F05CF5">
        <w:rPr>
          <w:rFonts w:ascii="Times New Roman" w:eastAsia="Times New Roman" w:hAnsi="Times New Roman"/>
          <w:b/>
          <w:bCs/>
          <w:i/>
          <w:iCs/>
          <w:sz w:val="45"/>
          <w:szCs w:val="45"/>
          <w:bdr w:val="none" w:sz="0" w:space="0" w:color="auto" w:frame="1"/>
          <w:lang w:eastAsia="ru-RU"/>
        </w:rPr>
        <w:t>p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Понятие «Русская Финляндия» осталось только в памяти и на бумаге, осколки этой исчезнувшей «страны» разбросаны среди лесов и озер Курортного района Петербурга и Ленинградской области. Но побывать там все-таки можно. Потому что «Русская Финляндия» – это не только историко-географическая реальность, но и определенная атмосфера, дух беспечной дачной жизни, который сохранился и сегодня. Чтобы окунуться в эту атмосферу, можно воспользоваться собственным воображением и нашим предложением совершить такое путешествие. </w:t>
      </w:r>
    </w:p>
    <w:p w:rsidR="00F05CF5" w:rsidRPr="00F05CF5" w:rsidRDefault="00F05CF5" w:rsidP="00F05CF5">
      <w:pPr>
        <w:spacing w:before="405" w:after="270" w:line="240" w:lineRule="auto"/>
        <w:outlineLvl w:val="1"/>
        <w:rPr>
          <w:rFonts w:ascii="Times New Roman" w:eastAsia="Times New Roman" w:hAnsi="Times New Roman"/>
          <w:b/>
          <w:bCs/>
          <w:sz w:val="33"/>
          <w:szCs w:val="33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33"/>
          <w:szCs w:val="33"/>
          <w:lang w:eastAsia="ru-RU"/>
        </w:rPr>
        <w:t>Программа тура: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 Тематическая экскурсия "Русская Финляндия"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 Обзорная экскурсия по Зеленогорску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 Программа "Усадебный театр" в усадьбе Бюргера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 Пешеходная экскурсия по центру Выборга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 Экскурсия по Замковому острову с осмотром символа города - средневекового рыцарского Выборгского замка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 Экскурсия по скальному пейзажному парку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Монрепо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 Экскурсия в библиотеку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Алвара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Аалто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 Мастер-класс по выпеканию Выборгского кренделя </w:t>
      </w:r>
    </w:p>
    <w:p w:rsidR="00F05CF5" w:rsidRPr="00F05CF5" w:rsidRDefault="00F05CF5" w:rsidP="00F0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Экскурсия в музей-макет фортов Кронштадта. </w:t>
      </w:r>
    </w:p>
    <w:p w:rsidR="00F05CF5" w:rsidRPr="00F05CF5" w:rsidRDefault="00F05CF5" w:rsidP="00F0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 день</w:t>
      </w:r>
    </w:p>
    <w:p w:rsidR="00C6188D" w:rsidRPr="00C6188D" w:rsidRDefault="00F05CF5" w:rsidP="00C618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17:00. Сбор группы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proofErr w:type="gram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енина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, г. Рязань</w:t>
      </w:r>
      <w:r w:rsidR="00A115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188D" w:rsidRPr="00C6188D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пути сбор туристов </w:t>
      </w:r>
      <w:proofErr w:type="spellStart"/>
      <w:r w:rsidR="00C6188D" w:rsidRPr="00C6188D">
        <w:rPr>
          <w:rFonts w:ascii="Times New Roman" w:eastAsia="Times New Roman" w:hAnsi="Times New Roman"/>
          <w:sz w:val="24"/>
          <w:szCs w:val="24"/>
          <w:lang w:eastAsia="ru-RU"/>
        </w:rPr>
        <w:t>Луховицы</w:t>
      </w:r>
      <w:proofErr w:type="spellEnd"/>
      <w:r w:rsidR="00C6188D" w:rsidRPr="00C6188D">
        <w:rPr>
          <w:rFonts w:ascii="Times New Roman" w:eastAsia="Times New Roman" w:hAnsi="Times New Roman"/>
          <w:sz w:val="24"/>
          <w:szCs w:val="24"/>
          <w:lang w:eastAsia="ru-RU"/>
        </w:rPr>
        <w:t>, Коломна, Воскресенск.</w:t>
      </w:r>
    </w:p>
    <w:p w:rsidR="00F05CF5" w:rsidRPr="00F05CF5" w:rsidRDefault="00F05CF5" w:rsidP="00F05C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05CF5" w:rsidRPr="00F05CF5" w:rsidRDefault="00F05CF5" w:rsidP="00F05C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Отъезд в Санкт-Петербург </w:t>
      </w:r>
    </w:p>
    <w:p w:rsidR="00F05CF5" w:rsidRPr="00F05CF5" w:rsidRDefault="00F05CF5" w:rsidP="00F05C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Ночной переезд (по пути 2-3 санитарные остановки)</w:t>
      </w:r>
    </w:p>
    <w:p w:rsidR="00F05CF5" w:rsidRPr="00F05CF5" w:rsidRDefault="00F05CF5" w:rsidP="00F05C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Прибытие в Санкт-Петербург.</w:t>
      </w:r>
    </w:p>
    <w:p w:rsidR="00F05CF5" w:rsidRPr="00F05CF5" w:rsidRDefault="00F05CF5" w:rsidP="00F0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 день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Завтрак в кафе.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Отъезд на Карельский перешеек. Путевая информация.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Прибытие в Выборг.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Старинный город Выборг был построен как мощная крепость на побережье Карельского перешейка. Простояв семь веков, город не раз подвергался разрушительным пожарам, участвовал в войнах, но при этом сохранил свое сказочное очарование.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Пешеходная экскурсия по центру Выборга расскажет об истории города, его легендах и тайнах. Вы увидите Рыночную площадь, Собор Петра и Павла,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Спасо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-Преображенский собор, бастион «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Панцерлакс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», башню Ратуши.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Экскурсия по Замковому острову с осмотром символа города - средневекового рыцарского Выборгского замка, внешним осмотром башни святого Олафа (подъем на обзорную площадку башни в настоящее время невозможен, башня на реконструкции).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В музее Выборгский замок также есть выставки, которые можно посетить в свободное время дополнительно: рыцарский зал, камера пыток, гончарная мастерская, лучный тир, кузница, экспозиции «Подводная археология», «Природа Карельского перешейка», «Шведский Выборг».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Обед в кафе.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Экскурсия по единственному в России скальному пейзажному парку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Монрепо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. Название в переводе с </w:t>
      </w:r>
      <w:proofErr w:type="gram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французского</w:t>
      </w:r>
      <w:proofErr w:type="gram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означает «мой покой», «мой отдых», «моё отдохновение». Редкой красоты скальный пейзажный парк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Монрепо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XVIII-XIX веков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 Это место пропитано романтизмом и духом своего создателя. Прогуливаясь по парковым аллеям, вдоль искристой воды Выборгского залива, слушая пения птиц и дыхание каменных валунов вписанных в воду, на секунду присев на скамью возле столетней березы, видно как взору открываются заманчивые дали, ведущие в Балтийское море, — и тогда, кто не поэт становится поэтом</w:t>
      </w:r>
      <w:proofErr w:type="gram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… В</w:t>
      </w:r>
      <w:proofErr w:type="gram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от так, описывают действия этого удивительно красивого места посетившие его люди.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Размещение в гостинице "Дружба" 3* (номера улучшенные).</w:t>
      </w:r>
    </w:p>
    <w:p w:rsidR="00F05CF5" w:rsidRPr="00F05CF5" w:rsidRDefault="00F05CF5" w:rsidP="00F0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Свободное время.</w:t>
      </w:r>
    </w:p>
    <w:p w:rsidR="00F05CF5" w:rsidRPr="00F05CF5" w:rsidRDefault="00F05CF5" w:rsidP="00F0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 день</w:t>
      </w:r>
    </w:p>
    <w:p w:rsidR="00F05CF5" w:rsidRPr="00F05CF5" w:rsidRDefault="00F05CF5" w:rsidP="00F0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Завтрак в гостинице.</w:t>
      </w:r>
    </w:p>
    <w:p w:rsidR="00F05CF5" w:rsidRPr="00F05CF5" w:rsidRDefault="00F05CF5" w:rsidP="00F0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Экскурсия в библиотеку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Алвара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Аалто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. Вы сможете открыть для себя удивительную архитектуру функционализма, посетив единственную в России библиотеку, построенную по проекту выдающегося финского архитектора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Алвара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Аалто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. Это здание построено именно для размещения в нем библиотеки, с учетом всех процессов происходящих в книжном доме.</w:t>
      </w:r>
    </w:p>
    <w:p w:rsidR="00F05CF5" w:rsidRPr="00F05CF5" w:rsidRDefault="00F05CF5" w:rsidP="00F0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Мастер-класс по выпеканию настоящего выборгского кренделя.</w:t>
      </w:r>
    </w:p>
    <w:p w:rsidR="00F05CF5" w:rsidRPr="00F05CF5" w:rsidRDefault="00F05CF5" w:rsidP="00F0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Вы узнаете о его истории, рецептах и сами поучаствуете в процессе изготовления. Мы попробуем два аутентичных рецепта: средневековый по рецепту Старушки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Марэн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(ржаной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бездрожжевой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Viiperinrinkelli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, выпеченный на соломе (пышный, дрожжевой).</w:t>
      </w:r>
    </w:p>
    <w:p w:rsidR="00F05CF5" w:rsidRPr="00F05CF5" w:rsidRDefault="00F05CF5" w:rsidP="00F0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Обед в кафе</w:t>
      </w:r>
    </w:p>
    <w:p w:rsidR="00F05CF5" w:rsidRPr="00F05CF5" w:rsidRDefault="00F05CF5" w:rsidP="00F0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Программа "Усадебный театр" в усадьбе Бюргера (дегустация + театр).</w:t>
      </w:r>
    </w:p>
    <w:p w:rsidR="00F05CF5" w:rsidRPr="00F05CF5" w:rsidRDefault="00F05CF5" w:rsidP="00F0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Посещение Усадьбы Бюргера, включает в себя:</w:t>
      </w:r>
    </w:p>
    <w:p w:rsidR="00F05CF5" w:rsidRPr="00F05CF5" w:rsidRDefault="00F05CF5" w:rsidP="00F05CF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об истории Усадьбы бюргера, о двух соседних монастырях, о символах Выборга – колдунье Лоухи, коте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Тотти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, монахах-францисканцах и доминиканцах;</w:t>
      </w:r>
    </w:p>
    <w:p w:rsidR="00F05CF5" w:rsidRPr="00F05CF5" w:rsidRDefault="00F05CF5" w:rsidP="00F05CF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Дегустацию знаменитого Выборгского кренделя и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глега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скандинавского напитка на травах со специями и пряностями;</w:t>
      </w:r>
    </w:p>
    <w:p w:rsidR="00F05CF5" w:rsidRPr="00F05CF5" w:rsidRDefault="00F05CF5" w:rsidP="00F05CF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Средневековый театр - перевоплощения в героев средневекового Выборга (рыцарь, монах, финские горожанки, шведский король);</w:t>
      </w:r>
    </w:p>
    <w:p w:rsidR="00F05CF5" w:rsidRPr="00F05CF5" w:rsidRDefault="00F05CF5" w:rsidP="00F05CF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Веселые гадания.</w:t>
      </w:r>
    </w:p>
    <w:p w:rsidR="00F05CF5" w:rsidRPr="00F05CF5" w:rsidRDefault="00F05CF5" w:rsidP="00F0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Свободное время в центре города для самостоятельных прогулок, покупки сувениров.</w:t>
      </w:r>
    </w:p>
    <w:p w:rsidR="00F05CF5" w:rsidRPr="00F05CF5" w:rsidRDefault="00F05CF5" w:rsidP="00F0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4 день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Завтрак в гостинице.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Освобождение номеров.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Отъе</w:t>
      </w:r>
      <w:proofErr w:type="gram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зд в Кр</w:t>
      </w:r>
      <w:proofErr w:type="gram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онштадт.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Наш путь лежит по северному берегу Финского залива. Здесь когда-то располагались дачные поселки. В 1721 году после окончания Северной войны земли Старой Финляндии, в том числе и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Териоки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(Зеленогорск), отошли к Российской империи и стали частью Выборгской губернии. К концу XIX столетия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Териоки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самым крупным дачным поселком на побережье Финского залива. В начале прошлого века в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Териоки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 писатели Викентий Вересаев и Леонид Андреев, поэт Александр Блок с женой Любовью Менделеевой, адмирал и кораблестроитель Степан Макаров, арендовали дачи Корней Чуковский, Максим Горький и Александр Серафимович. Остановимся и мы для прогулки </w:t>
      </w:r>
      <w:proofErr w:type="gram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по этому</w:t>
      </w:r>
      <w:proofErr w:type="gram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курортному городу, посетим православную церковь иконы Казанской Божьей матери, лютеранскую кирху, увидим много зданий «финского» периода.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Кронштадт. Экскурсия «Русская цитадель на Балтике» позволит Вам совершить увлекательное путешествие на остров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Котлин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, где в начале XVIII века возник город-крепость Кронштадт («коронный город»). Вы узнаете, почему в городе, призванном стать суровой морской твердыней, появился прекрасный Итальянский дворец, зачем так нужна была Кронштадту Голландская кухня, что такое «губернские дома», где находится «пуп Земли», а также побываете в величественном и торжественном Никольском Морском Соборе – главном военно-морском храме России.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Обед в кафе.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недавно открытым музейно-историческим парком «Остров фортов», который посвящён истории и славе </w:t>
      </w:r>
      <w:proofErr w:type="gram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военно- морского</w:t>
      </w:r>
      <w:proofErr w:type="gram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Экскурсия в Музей-макет Фортов Кронштадта. Уникальные форты Кронштадтской крепости оживут и расскажут Вам свою 300-летнюю историю. Полное погружение с исторической точностью. Для нас с точностью воссоздали форты Кронштадта по </w:t>
      </w: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старинным чертежам, масштаб экспонатов 1:87.С помощью точечной подсветки экспонатов 3D </w:t>
      </w:r>
      <w:proofErr w:type="spell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mapping</w:t>
      </w:r>
      <w:proofErr w:type="spell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, все макеты оживут.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Возвращение в Петербург.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Свободное время для ужина.</w:t>
      </w:r>
    </w:p>
    <w:p w:rsidR="00F05CF5" w:rsidRPr="00F05CF5" w:rsidRDefault="00F05CF5" w:rsidP="00F0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Отъезд в Рязань</w:t>
      </w:r>
    </w:p>
    <w:p w:rsidR="00F05CF5" w:rsidRPr="00F05CF5" w:rsidRDefault="00F05CF5" w:rsidP="00F0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5 день</w:t>
      </w:r>
    </w:p>
    <w:p w:rsidR="00F05CF5" w:rsidRPr="00F05CF5" w:rsidRDefault="00F05CF5" w:rsidP="00F05C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Прибытие в Рязань</w:t>
      </w:r>
    </w:p>
    <w:p w:rsidR="00F05CF5" w:rsidRPr="00F05CF5" w:rsidRDefault="00F05CF5" w:rsidP="00F0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 СТОИМОСТЬ ВХОДИТ:</w:t>
      </w:r>
    </w:p>
    <w:p w:rsidR="00F05CF5" w:rsidRPr="00F05CF5" w:rsidRDefault="00F05CF5" w:rsidP="00F05C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Проезд на комфортабельном автобусе туристского класса;</w:t>
      </w:r>
    </w:p>
    <w:p w:rsidR="00F05CF5" w:rsidRPr="00F05CF5" w:rsidRDefault="00F05CF5" w:rsidP="00F05C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Проживание в гостинице;</w:t>
      </w:r>
    </w:p>
    <w:p w:rsidR="00F05CF5" w:rsidRPr="00F05CF5" w:rsidRDefault="00F05CF5" w:rsidP="00F05C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 (3 завтрака, 3 </w:t>
      </w:r>
      <w:proofErr w:type="gramStart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поздних</w:t>
      </w:r>
      <w:proofErr w:type="gramEnd"/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обеда);</w:t>
      </w:r>
    </w:p>
    <w:p w:rsidR="00F05CF5" w:rsidRPr="00F05CF5" w:rsidRDefault="00F05CF5" w:rsidP="00F05C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Экскурсии по программе и входные билеты, услуги гида.</w:t>
      </w:r>
    </w:p>
    <w:p w:rsidR="00F05CF5" w:rsidRPr="00F05CF5" w:rsidRDefault="00F05CF5" w:rsidP="00F05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Фирма оставляет за собой право изменять последовательность посещения объектов, а также на замену музеев, не уменьшая общего объёма программы.</w:t>
      </w:r>
    </w:p>
    <w:p w:rsidR="00F05CF5" w:rsidRPr="00F05CF5" w:rsidRDefault="00F05CF5" w:rsidP="00F0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05C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Особые условия:</w:t>
      </w:r>
    </w:p>
    <w:p w:rsidR="00F05CF5" w:rsidRPr="00F05CF5" w:rsidRDefault="00F05CF5" w:rsidP="00F05C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время прибытия в Москву является ориентировочным и не может считаться обязательным пунктом программы</w:t>
      </w:r>
    </w:p>
    <w:p w:rsidR="00F05CF5" w:rsidRPr="00F05CF5" w:rsidRDefault="00F05CF5" w:rsidP="00F05C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время и порядок предоставления туристских услуг, заявленных в программе, могут меняться при сохранении их объема и качества</w:t>
      </w:r>
    </w:p>
    <w:p w:rsidR="00F05CF5" w:rsidRPr="00F05CF5" w:rsidRDefault="00F05CF5" w:rsidP="00F05C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туроператор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 же на любые другие задержки, находящиеся вне разумного контроля туроператора</w:t>
      </w:r>
    </w:p>
    <w:p w:rsidR="00F05CF5" w:rsidRPr="00F05CF5" w:rsidRDefault="00F05CF5" w:rsidP="00F05C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схема автобуса отражает последовательность заполнения мест в автобусе. Туроператор оставляет за собой право пересаживать клиентов в зависимости от конкретного расположения в салоне автобуса дверей, туалета, а также количества и расположения посадочных мест</w:t>
      </w:r>
    </w:p>
    <w:p w:rsidR="00F05CF5" w:rsidRPr="00F05CF5" w:rsidRDefault="00F05CF5" w:rsidP="00F05C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F5">
        <w:rPr>
          <w:rFonts w:ascii="Times New Roman" w:eastAsia="Times New Roman" w:hAnsi="Times New Roman"/>
          <w:sz w:val="24"/>
          <w:szCs w:val="24"/>
          <w:lang w:eastAsia="ru-RU"/>
        </w:rPr>
        <w:t>сведения о модели и иных характеристиках транспортного средства носят исключительно характер предварительной информации и не являются обязательным пунктом программы. Туроператор вправе предоставить для использования в туре любой иной автобус туристского назначения без каких-либо объяснений и компенсаций.</w:t>
      </w:r>
    </w:p>
    <w:p w:rsidR="00493C34" w:rsidRPr="00EB2171" w:rsidRDefault="00493C34" w:rsidP="00EB2171"/>
    <w:sectPr w:rsidR="00493C34" w:rsidRPr="00EB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E90"/>
    <w:multiLevelType w:val="multilevel"/>
    <w:tmpl w:val="B330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2457E"/>
    <w:multiLevelType w:val="multilevel"/>
    <w:tmpl w:val="8B6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647E1"/>
    <w:multiLevelType w:val="multilevel"/>
    <w:tmpl w:val="71A0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1439A"/>
    <w:multiLevelType w:val="multilevel"/>
    <w:tmpl w:val="360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400DB"/>
    <w:multiLevelType w:val="multilevel"/>
    <w:tmpl w:val="F0BA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215E1"/>
    <w:multiLevelType w:val="hybridMultilevel"/>
    <w:tmpl w:val="385CA406"/>
    <w:lvl w:ilvl="0" w:tplc="5BE24C80">
      <w:start w:val="100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8C56B8"/>
    <w:multiLevelType w:val="multilevel"/>
    <w:tmpl w:val="1FA8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71A7B"/>
    <w:multiLevelType w:val="multilevel"/>
    <w:tmpl w:val="5040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A575D"/>
    <w:multiLevelType w:val="multilevel"/>
    <w:tmpl w:val="95B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B61A3"/>
    <w:multiLevelType w:val="multilevel"/>
    <w:tmpl w:val="EE8C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C2BC3"/>
    <w:multiLevelType w:val="multilevel"/>
    <w:tmpl w:val="427C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A6BAA"/>
    <w:multiLevelType w:val="multilevel"/>
    <w:tmpl w:val="5AD2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B27BD"/>
    <w:multiLevelType w:val="multilevel"/>
    <w:tmpl w:val="679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278BE"/>
    <w:multiLevelType w:val="multilevel"/>
    <w:tmpl w:val="B05A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622F3"/>
    <w:multiLevelType w:val="multilevel"/>
    <w:tmpl w:val="1FB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77557"/>
    <w:multiLevelType w:val="multilevel"/>
    <w:tmpl w:val="CC0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1603A"/>
    <w:multiLevelType w:val="multilevel"/>
    <w:tmpl w:val="C6F2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4965D1"/>
    <w:multiLevelType w:val="multilevel"/>
    <w:tmpl w:val="B194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B3369"/>
    <w:multiLevelType w:val="multilevel"/>
    <w:tmpl w:val="E080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5"/>
  </w:num>
  <w:num w:numId="5">
    <w:abstractNumId w:val="18"/>
  </w:num>
  <w:num w:numId="6">
    <w:abstractNumId w:val="17"/>
  </w:num>
  <w:num w:numId="7">
    <w:abstractNumId w:val="8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0"/>
  </w:num>
  <w:num w:numId="13">
    <w:abstractNumId w:val="1"/>
  </w:num>
  <w:num w:numId="14">
    <w:abstractNumId w:val="16"/>
  </w:num>
  <w:num w:numId="15">
    <w:abstractNumId w:val="13"/>
  </w:num>
  <w:num w:numId="16">
    <w:abstractNumId w:val="15"/>
  </w:num>
  <w:num w:numId="17">
    <w:abstractNumId w:val="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08"/>
    <w:rsid w:val="00211189"/>
    <w:rsid w:val="002649B5"/>
    <w:rsid w:val="00304C6D"/>
    <w:rsid w:val="00493C34"/>
    <w:rsid w:val="00592067"/>
    <w:rsid w:val="00616034"/>
    <w:rsid w:val="00681E6B"/>
    <w:rsid w:val="006B0372"/>
    <w:rsid w:val="006D0708"/>
    <w:rsid w:val="00794B08"/>
    <w:rsid w:val="00873BC2"/>
    <w:rsid w:val="00A1157C"/>
    <w:rsid w:val="00B13AC3"/>
    <w:rsid w:val="00BD14CA"/>
    <w:rsid w:val="00C33DD0"/>
    <w:rsid w:val="00C6188D"/>
    <w:rsid w:val="00C9604C"/>
    <w:rsid w:val="00CD552D"/>
    <w:rsid w:val="00DB3924"/>
    <w:rsid w:val="00DE6671"/>
    <w:rsid w:val="00E728B7"/>
    <w:rsid w:val="00EB2171"/>
    <w:rsid w:val="00F0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3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3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93C34"/>
    <w:rPr>
      <w:color w:val="0000FF"/>
      <w:u w:val="single"/>
    </w:rPr>
  </w:style>
  <w:style w:type="character" w:customStyle="1" w:styleId="inline-block">
    <w:name w:val="inline-block"/>
    <w:basedOn w:val="a0"/>
    <w:rsid w:val="00493C34"/>
  </w:style>
  <w:style w:type="character" w:customStyle="1" w:styleId="text-carbon">
    <w:name w:val="text-carbon"/>
    <w:basedOn w:val="a0"/>
    <w:rsid w:val="00493C34"/>
  </w:style>
  <w:style w:type="character" w:customStyle="1" w:styleId="10">
    <w:name w:val="Заголовок 1 Знак"/>
    <w:basedOn w:val="a0"/>
    <w:link w:val="1"/>
    <w:uiPriority w:val="9"/>
    <w:rsid w:val="00493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68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2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3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3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93C34"/>
    <w:rPr>
      <w:color w:val="0000FF"/>
      <w:u w:val="single"/>
    </w:rPr>
  </w:style>
  <w:style w:type="character" w:customStyle="1" w:styleId="inline-block">
    <w:name w:val="inline-block"/>
    <w:basedOn w:val="a0"/>
    <w:rsid w:val="00493C34"/>
  </w:style>
  <w:style w:type="character" w:customStyle="1" w:styleId="text-carbon">
    <w:name w:val="text-carbon"/>
    <w:basedOn w:val="a0"/>
    <w:rsid w:val="00493C34"/>
  </w:style>
  <w:style w:type="character" w:customStyle="1" w:styleId="10">
    <w:name w:val="Заголовок 1 Знак"/>
    <w:basedOn w:val="a0"/>
    <w:link w:val="1"/>
    <w:uiPriority w:val="9"/>
    <w:rsid w:val="00493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68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2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70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7034">
              <w:marLeft w:val="0"/>
              <w:marRight w:val="0"/>
              <w:marTop w:val="300"/>
              <w:marBottom w:val="300"/>
              <w:divBdr>
                <w:top w:val="single" w:sz="6" w:space="8" w:color="7F7D7D"/>
                <w:left w:val="none" w:sz="0" w:space="0" w:color="auto"/>
                <w:bottom w:val="single" w:sz="6" w:space="8" w:color="7F7D7D"/>
                <w:right w:val="none" w:sz="0" w:space="0" w:color="auto"/>
              </w:divBdr>
              <w:divsChild>
                <w:div w:id="6465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4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6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Сосновских</dc:creator>
  <cp:lastModifiedBy>Марина Сосновских</cp:lastModifiedBy>
  <cp:revision>5</cp:revision>
  <cp:lastPrinted>2024-08-22T09:04:00Z</cp:lastPrinted>
  <dcterms:created xsi:type="dcterms:W3CDTF">2024-11-11T08:14:00Z</dcterms:created>
  <dcterms:modified xsi:type="dcterms:W3CDTF">2024-11-11T08:17:00Z</dcterms:modified>
</cp:coreProperties>
</file>