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9E" w:rsidRDefault="007F659E" w:rsidP="007F659E">
      <w:pPr>
        <w:pStyle w:val="a6"/>
        <w:shd w:val="clear" w:color="auto" w:fill="FFFFFF"/>
        <w:jc w:val="center"/>
        <w:rPr>
          <w:color w:val="4B4B4B"/>
          <w:sz w:val="21"/>
          <w:szCs w:val="21"/>
        </w:rPr>
      </w:pPr>
      <w:r>
        <w:rPr>
          <w:rStyle w:val="a7"/>
          <w:color w:val="FF0000"/>
          <w:sz w:val="27"/>
          <w:szCs w:val="27"/>
        </w:rPr>
        <w:t>НОВОГОДНЯЯ МОСКВА 2025</w:t>
      </w:r>
    </w:p>
    <w:p w:rsidR="007F659E" w:rsidRDefault="007F659E" w:rsidP="007F659E">
      <w:pPr>
        <w:pStyle w:val="a6"/>
        <w:shd w:val="clear" w:color="auto" w:fill="FFFFFF"/>
        <w:jc w:val="center"/>
        <w:rPr>
          <w:color w:val="4B4B4B"/>
          <w:sz w:val="21"/>
          <w:szCs w:val="21"/>
        </w:rPr>
      </w:pPr>
      <w:r>
        <w:rPr>
          <w:rStyle w:val="a7"/>
          <w:i/>
          <w:iCs/>
          <w:color w:val="FF0000"/>
          <w:sz w:val="27"/>
          <w:szCs w:val="27"/>
        </w:rPr>
        <w:t>Красная площадь +ВДНХ</w:t>
      </w:r>
    </w:p>
    <w:p w:rsidR="007F659E" w:rsidRDefault="007F659E" w:rsidP="007F659E">
      <w:pPr>
        <w:pStyle w:val="a6"/>
        <w:shd w:val="clear" w:color="auto" w:fill="FFFFFF"/>
        <w:jc w:val="center"/>
        <w:rPr>
          <w:color w:val="4B4B4B"/>
          <w:sz w:val="21"/>
          <w:szCs w:val="21"/>
        </w:rPr>
      </w:pPr>
      <w:r>
        <w:rPr>
          <w:rStyle w:val="a7"/>
          <w:i/>
          <w:iCs/>
          <w:color w:val="FF0000"/>
          <w:sz w:val="27"/>
          <w:szCs w:val="27"/>
        </w:rPr>
        <w:t>3, 4, 5 января 2025 г</w:t>
      </w:r>
    </w:p>
    <w:p w:rsidR="007F659E" w:rsidRDefault="007F659E" w:rsidP="007F659E">
      <w:pPr>
        <w:pStyle w:val="a6"/>
        <w:shd w:val="clear" w:color="auto" w:fill="FFFFFF"/>
        <w:jc w:val="center"/>
        <w:rPr>
          <w:color w:val="4B4B4B"/>
          <w:sz w:val="28"/>
          <w:szCs w:val="28"/>
        </w:rPr>
      </w:pPr>
      <w:r>
        <w:rPr>
          <w:color w:val="4B4B4B"/>
          <w:sz w:val="28"/>
          <w:szCs w:val="28"/>
        </w:rPr>
        <w:t> </w:t>
      </w:r>
    </w:p>
    <w:p w:rsidR="007F659E" w:rsidRDefault="007F659E" w:rsidP="007F659E">
      <w:pPr>
        <w:pStyle w:val="a6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>
        <w:rPr>
          <w:rStyle w:val="a7"/>
          <w:color w:val="0000FF"/>
          <w:sz w:val="28"/>
          <w:szCs w:val="28"/>
        </w:rPr>
        <w:t xml:space="preserve">13.00 </w:t>
      </w:r>
      <w:r>
        <w:rPr>
          <w:color w:val="000000"/>
          <w:sz w:val="28"/>
          <w:szCs w:val="28"/>
        </w:rPr>
        <w:t>отправление из Коломны, сбор у Пушки. Переезд в Москву.</w:t>
      </w:r>
    </w:p>
    <w:p w:rsidR="007F659E" w:rsidRDefault="007F659E" w:rsidP="007F659E">
      <w:pPr>
        <w:pStyle w:val="a6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>
        <w:rPr>
          <w:color w:val="000000"/>
          <w:sz w:val="28"/>
          <w:szCs w:val="28"/>
        </w:rPr>
        <w:t xml:space="preserve">Путевая экскурсия, в ходе которой вы не только узнаете много интересного </w:t>
      </w:r>
      <w:proofErr w:type="spellStart"/>
      <w:r>
        <w:rPr>
          <w:color w:val="000000"/>
          <w:sz w:val="28"/>
          <w:szCs w:val="28"/>
        </w:rPr>
        <w:t>оместах</w:t>
      </w:r>
      <w:proofErr w:type="spellEnd"/>
      <w:r>
        <w:rPr>
          <w:color w:val="000000"/>
          <w:sz w:val="28"/>
          <w:szCs w:val="28"/>
        </w:rPr>
        <w:t xml:space="preserve"> следования автобуса, но и услышите любопытные </w:t>
      </w:r>
      <w:proofErr w:type="gramStart"/>
      <w:r>
        <w:rPr>
          <w:color w:val="000000"/>
          <w:sz w:val="28"/>
          <w:szCs w:val="28"/>
        </w:rPr>
        <w:t>факты о</w:t>
      </w:r>
      <w:proofErr w:type="gramEnd"/>
      <w:r>
        <w:rPr>
          <w:color w:val="000000"/>
          <w:sz w:val="28"/>
          <w:szCs w:val="28"/>
        </w:rPr>
        <w:t xml:space="preserve"> московских улицах и площадях.</w:t>
      </w:r>
    </w:p>
    <w:p w:rsidR="007F659E" w:rsidRDefault="007F659E" w:rsidP="007F659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прогулка по Красной площади, по Манежной площади.</w:t>
      </w:r>
    </w:p>
    <w:p w:rsidR="007F659E" w:rsidRDefault="007F659E" w:rsidP="007F659E">
      <w:pPr>
        <w:pStyle w:val="a6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</w:p>
    <w:p w:rsidR="007F659E" w:rsidRDefault="007F659E" w:rsidP="007F659E">
      <w:pPr>
        <w:pStyle w:val="a6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>
        <w:rPr>
          <w:color w:val="000000"/>
          <w:sz w:val="28"/>
          <w:szCs w:val="28"/>
        </w:rPr>
        <w:t>Будет работать новогодняя Ярмарка, ледовый каток, будет организовано много красивых локаций для фото, а также множество кафе, сувенирных магазинов.  </w:t>
      </w:r>
    </w:p>
    <w:p w:rsidR="007F659E" w:rsidRDefault="007F659E" w:rsidP="007F659E">
      <w:pPr>
        <w:pStyle w:val="a6"/>
        <w:shd w:val="clear" w:color="auto" w:fill="FFFFFF"/>
        <w:spacing w:before="0" w:beforeAutospacing="0" w:after="225" w:afterAutospacing="0"/>
        <w:jc w:val="both"/>
        <w:rPr>
          <w:color w:val="4B4B4B"/>
          <w:sz w:val="28"/>
          <w:szCs w:val="28"/>
        </w:rPr>
      </w:pPr>
      <w:r>
        <w:rPr>
          <w:color w:val="000000"/>
          <w:sz w:val="28"/>
          <w:szCs w:val="28"/>
        </w:rPr>
        <w:t>желающие могут успеть погулять и</w:t>
      </w:r>
      <w:r>
        <w:rPr>
          <w:rStyle w:val="a7"/>
          <w:color w:val="000000"/>
          <w:sz w:val="28"/>
          <w:szCs w:val="28"/>
        </w:rPr>
        <w:t> </w:t>
      </w:r>
      <w:r>
        <w:rPr>
          <w:rStyle w:val="a7"/>
          <w:b w:val="0"/>
          <w:color w:val="000000"/>
          <w:sz w:val="28"/>
          <w:szCs w:val="28"/>
        </w:rPr>
        <w:t>в</w:t>
      </w:r>
      <w:r>
        <w:rPr>
          <w:rStyle w:val="a7"/>
          <w:color w:val="000000"/>
          <w:sz w:val="28"/>
          <w:szCs w:val="28"/>
        </w:rPr>
        <w:t xml:space="preserve"> парке Зарядье</w:t>
      </w:r>
      <w:r>
        <w:rPr>
          <w:color w:val="000000"/>
          <w:sz w:val="28"/>
          <w:szCs w:val="28"/>
        </w:rPr>
        <w:t>, откуда помимо приятной прогулки можно полюбоваться с панорамного моста красивым видом Кремля и Москвой.</w:t>
      </w:r>
    </w:p>
    <w:p w:rsidR="007F659E" w:rsidRDefault="007F659E" w:rsidP="007F659E">
      <w:pPr>
        <w:pStyle w:val="a6"/>
        <w:shd w:val="clear" w:color="auto" w:fill="FFFFFF"/>
        <w:spacing w:before="0" w:beforeAutospacing="0" w:after="0" w:afterAutospacing="0"/>
        <w:jc w:val="both"/>
        <w:rPr>
          <w:color w:val="4B4B4B"/>
          <w:sz w:val="28"/>
          <w:szCs w:val="28"/>
        </w:rPr>
      </w:pPr>
      <w:r>
        <w:rPr>
          <w:color w:val="000000"/>
          <w:sz w:val="28"/>
          <w:szCs w:val="28"/>
        </w:rPr>
        <w:t>Далее группа отправляется на Выставку достижений народного хозяйства.</w:t>
      </w:r>
    </w:p>
    <w:p w:rsidR="007F659E" w:rsidRDefault="007F659E" w:rsidP="007F659E">
      <w:pPr>
        <w:pStyle w:val="a6"/>
        <w:shd w:val="clear" w:color="auto" w:fill="FFFFFF"/>
        <w:spacing w:before="0" w:beforeAutospacing="0" w:after="225" w:afterAutospacing="0"/>
        <w:jc w:val="both"/>
        <w:rPr>
          <w:color w:val="4B4B4B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Новогодее</w:t>
      </w:r>
      <w:proofErr w:type="spellEnd"/>
      <w:r>
        <w:rPr>
          <w:color w:val="000000"/>
          <w:sz w:val="28"/>
          <w:szCs w:val="28"/>
        </w:rPr>
        <w:t xml:space="preserve"> убранство ВДНХ, много разнообразных развле</w:t>
      </w:r>
      <w:r>
        <w:rPr>
          <w:color w:val="4B4B4B"/>
          <w:sz w:val="28"/>
          <w:szCs w:val="28"/>
        </w:rPr>
        <w:t xml:space="preserve">чений  </w:t>
      </w:r>
      <w:r>
        <w:rPr>
          <w:sz w:val="28"/>
          <w:szCs w:val="28"/>
        </w:rPr>
        <w:t>- все это ждет вас!</w:t>
      </w:r>
    </w:p>
    <w:p w:rsidR="007F659E" w:rsidRDefault="007F659E" w:rsidP="007F659E">
      <w:pPr>
        <w:pStyle w:val="a6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Каждый год Москва поражает </w:t>
      </w:r>
      <w:r>
        <w:rPr>
          <w:rStyle w:val="a7"/>
          <w:sz w:val="28"/>
          <w:szCs w:val="28"/>
        </w:rPr>
        <w:t>богатством</w:t>
      </w:r>
      <w:r>
        <w:rPr>
          <w:sz w:val="28"/>
          <w:szCs w:val="28"/>
        </w:rPr>
        <w:t> ярких </w:t>
      </w:r>
      <w:r>
        <w:rPr>
          <w:rStyle w:val="a7"/>
          <w:sz w:val="28"/>
          <w:szCs w:val="28"/>
        </w:rPr>
        <w:t>новогодних украшений</w:t>
      </w:r>
      <w:r>
        <w:rPr>
          <w:sz w:val="28"/>
          <w:szCs w:val="28"/>
        </w:rPr>
        <w:t> и красивым оформлением города.</w:t>
      </w:r>
    </w:p>
    <w:p w:rsidR="007F659E" w:rsidRDefault="007F659E" w:rsidP="007F659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Ориентировочное время выезда из Москвы 20:00</w:t>
      </w:r>
    </w:p>
    <w:p w:rsidR="007F659E" w:rsidRDefault="007F659E" w:rsidP="007F659E">
      <w:pPr>
        <w:pStyle w:val="a6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F659E" w:rsidRDefault="007F659E" w:rsidP="007F659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Стоимость поездки - 4 500 р.</w:t>
      </w:r>
    </w:p>
    <w:p w:rsidR="007F659E" w:rsidRDefault="007F659E" w:rsidP="007F659E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детям до 14 лет и пенсионерам – 4 000 р.</w:t>
      </w:r>
    </w:p>
    <w:p w:rsidR="007F659E" w:rsidRDefault="007F659E" w:rsidP="007F659E">
      <w:pPr>
        <w:rPr>
          <w:sz w:val="24"/>
          <w:szCs w:val="24"/>
        </w:rPr>
      </w:pPr>
    </w:p>
    <w:p w:rsidR="00EB2171" w:rsidRPr="00EB2171" w:rsidRDefault="00EB2171" w:rsidP="00EB2171">
      <w:pPr>
        <w:pStyle w:val="a6"/>
        <w:spacing w:before="0" w:beforeAutospacing="0" w:after="225" w:afterAutospacing="0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493C34" w:rsidRPr="00EB2171" w:rsidRDefault="00EB2171" w:rsidP="00EB2171">
      <w:r>
        <w:t xml:space="preserve"> </w:t>
      </w:r>
    </w:p>
    <w:sectPr w:rsidR="00493C34" w:rsidRPr="00EB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47E1"/>
    <w:multiLevelType w:val="multilevel"/>
    <w:tmpl w:val="71A0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400DB"/>
    <w:multiLevelType w:val="multilevel"/>
    <w:tmpl w:val="F0BA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215E1"/>
    <w:multiLevelType w:val="hybridMultilevel"/>
    <w:tmpl w:val="385CA406"/>
    <w:lvl w:ilvl="0" w:tplc="5BE24C80">
      <w:start w:val="100"/>
      <w:numFmt w:val="decimal"/>
      <w:lvlText w:val="%1"/>
      <w:lvlJc w:val="left"/>
      <w:pPr>
        <w:ind w:left="112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71A7B"/>
    <w:multiLevelType w:val="multilevel"/>
    <w:tmpl w:val="5040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A575D"/>
    <w:multiLevelType w:val="multilevel"/>
    <w:tmpl w:val="95BC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C2BC3"/>
    <w:multiLevelType w:val="multilevel"/>
    <w:tmpl w:val="427C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A6BAA"/>
    <w:multiLevelType w:val="multilevel"/>
    <w:tmpl w:val="5AD2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B27BD"/>
    <w:multiLevelType w:val="multilevel"/>
    <w:tmpl w:val="679A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C622F3"/>
    <w:multiLevelType w:val="multilevel"/>
    <w:tmpl w:val="1FB0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965D1"/>
    <w:multiLevelType w:val="multilevel"/>
    <w:tmpl w:val="B194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6B3369"/>
    <w:multiLevelType w:val="multilevel"/>
    <w:tmpl w:val="E080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08"/>
    <w:rsid w:val="00211189"/>
    <w:rsid w:val="002649B5"/>
    <w:rsid w:val="00304C6D"/>
    <w:rsid w:val="00493C34"/>
    <w:rsid w:val="00592067"/>
    <w:rsid w:val="00616034"/>
    <w:rsid w:val="00681E6B"/>
    <w:rsid w:val="006B0372"/>
    <w:rsid w:val="006D0708"/>
    <w:rsid w:val="00794B08"/>
    <w:rsid w:val="007F659E"/>
    <w:rsid w:val="00873BC2"/>
    <w:rsid w:val="00B13AC3"/>
    <w:rsid w:val="00BD14CA"/>
    <w:rsid w:val="00C33DD0"/>
    <w:rsid w:val="00C9604C"/>
    <w:rsid w:val="00CD552D"/>
    <w:rsid w:val="00DB3924"/>
    <w:rsid w:val="00DE6671"/>
    <w:rsid w:val="00E728B7"/>
    <w:rsid w:val="00E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9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93C34"/>
    <w:pPr>
      <w:keepNext/>
      <w:keepLines/>
      <w:suppressAutoHyphens w:val="0"/>
      <w:overflowPunct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DD0"/>
    <w:pPr>
      <w:keepNext/>
      <w:keepLines/>
      <w:suppressAutoHyphens w:val="0"/>
      <w:overflowPunct/>
      <w:autoSpaceDE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C34"/>
    <w:pPr>
      <w:keepNext/>
      <w:keepLines/>
      <w:suppressAutoHyphens w:val="0"/>
      <w:overflowPunct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0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B08"/>
    <w:pPr>
      <w:suppressAutoHyphens w:val="0"/>
      <w:overflowPunct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33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93C34"/>
    <w:rPr>
      <w:color w:val="0000FF"/>
      <w:u w:val="single"/>
    </w:rPr>
  </w:style>
  <w:style w:type="character" w:customStyle="1" w:styleId="inline-block">
    <w:name w:val="inline-block"/>
    <w:basedOn w:val="a0"/>
    <w:rsid w:val="00493C34"/>
  </w:style>
  <w:style w:type="character" w:customStyle="1" w:styleId="text-carbon">
    <w:name w:val="text-carbon"/>
    <w:basedOn w:val="a0"/>
    <w:rsid w:val="00493C34"/>
  </w:style>
  <w:style w:type="character" w:customStyle="1" w:styleId="10">
    <w:name w:val="Заголовок 1 Знак"/>
    <w:basedOn w:val="a0"/>
    <w:link w:val="1"/>
    <w:uiPriority w:val="9"/>
    <w:rsid w:val="00493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3C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681E6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21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9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93C34"/>
    <w:pPr>
      <w:keepNext/>
      <w:keepLines/>
      <w:suppressAutoHyphens w:val="0"/>
      <w:overflowPunct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DD0"/>
    <w:pPr>
      <w:keepNext/>
      <w:keepLines/>
      <w:suppressAutoHyphens w:val="0"/>
      <w:overflowPunct/>
      <w:autoSpaceDE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C34"/>
    <w:pPr>
      <w:keepNext/>
      <w:keepLines/>
      <w:suppressAutoHyphens w:val="0"/>
      <w:overflowPunct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0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4B08"/>
    <w:pPr>
      <w:suppressAutoHyphens w:val="0"/>
      <w:overflowPunct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33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93C34"/>
    <w:rPr>
      <w:color w:val="0000FF"/>
      <w:u w:val="single"/>
    </w:rPr>
  </w:style>
  <w:style w:type="character" w:customStyle="1" w:styleId="inline-block">
    <w:name w:val="inline-block"/>
    <w:basedOn w:val="a0"/>
    <w:rsid w:val="00493C34"/>
  </w:style>
  <w:style w:type="character" w:customStyle="1" w:styleId="text-carbon">
    <w:name w:val="text-carbon"/>
    <w:basedOn w:val="a0"/>
    <w:rsid w:val="00493C34"/>
  </w:style>
  <w:style w:type="character" w:customStyle="1" w:styleId="10">
    <w:name w:val="Заголовок 1 Знак"/>
    <w:basedOn w:val="a0"/>
    <w:link w:val="1"/>
    <w:uiPriority w:val="9"/>
    <w:rsid w:val="00493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3C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681E6B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2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9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62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1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5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6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1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6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8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Сосновских</dc:creator>
  <cp:lastModifiedBy>Марина Сосновских</cp:lastModifiedBy>
  <cp:revision>2</cp:revision>
  <cp:lastPrinted>2024-08-22T09:04:00Z</cp:lastPrinted>
  <dcterms:created xsi:type="dcterms:W3CDTF">2024-11-14T13:21:00Z</dcterms:created>
  <dcterms:modified xsi:type="dcterms:W3CDTF">2024-11-14T13:21:00Z</dcterms:modified>
</cp:coreProperties>
</file>